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Pr="00B2647E" w:rsidRDefault="00B2647E" w:rsidP="00E523C2">
      <w:pPr>
        <w:spacing w:after="100" w:afterAutospacing="1"/>
        <w:jc w:val="center"/>
      </w:pPr>
      <w:bookmarkStart w:id="0" w:name="_GoBack"/>
      <w:bookmarkEnd w:id="0"/>
      <w:r>
        <w:rPr>
          <w:noProof/>
        </w:rPr>
        <w:drawing>
          <wp:anchor distT="0" distB="0" distL="114300" distR="114300" simplePos="0" relativeHeight="251659264" behindDoc="0" locked="0" layoutInCell="1" allowOverlap="1" wp14:anchorId="7A34F57D" wp14:editId="5CBAB7D1">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26975302" wp14:editId="1658348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9F42A0" w:rsidRDefault="009F42A0" w:rsidP="00684A2C">
      <w:pPr>
        <w:rPr>
          <w:rFonts w:ascii="Comic Sans MS" w:hAnsi="Comic Sans MS"/>
          <w:b/>
          <w:sz w:val="32"/>
          <w:szCs w:val="32"/>
        </w:rPr>
      </w:pPr>
    </w:p>
    <w:p w:rsidR="00684A2C" w:rsidRDefault="00FB6629" w:rsidP="00684A2C">
      <w:pPr>
        <w:rPr>
          <w:rFonts w:ascii="Comic Sans MS" w:hAnsi="Comic Sans MS"/>
          <w:b/>
          <w:sz w:val="32"/>
          <w:szCs w:val="32"/>
        </w:rPr>
      </w:pPr>
      <w:r>
        <w:rPr>
          <w:rFonts w:ascii="Comic Sans MS" w:hAnsi="Comic Sans MS"/>
          <w:b/>
          <w:noProof/>
          <w:sz w:val="32"/>
          <w:szCs w:val="32"/>
        </w:rPr>
        <w:drawing>
          <wp:anchor distT="0" distB="0" distL="114300" distR="114300" simplePos="0" relativeHeight="251676672" behindDoc="1" locked="0" layoutInCell="1" allowOverlap="1" wp14:anchorId="58148328" wp14:editId="25F880C1">
            <wp:simplePos x="0" y="0"/>
            <wp:positionH relativeFrom="column">
              <wp:posOffset>2742565</wp:posOffset>
            </wp:positionH>
            <wp:positionV relativeFrom="paragraph">
              <wp:posOffset>17780</wp:posOffset>
            </wp:positionV>
            <wp:extent cx="3505835" cy="1971675"/>
            <wp:effectExtent l="0" t="0" r="0" b="9525"/>
            <wp:wrapTight wrapText="bothSides">
              <wp:wrapPolygon edited="0">
                <wp:start x="469" y="0"/>
                <wp:lineTo x="0" y="417"/>
                <wp:lineTo x="0" y="21287"/>
                <wp:lineTo x="469" y="21496"/>
                <wp:lineTo x="21009" y="21496"/>
                <wp:lineTo x="21479" y="21287"/>
                <wp:lineTo x="21479" y="417"/>
                <wp:lineTo x="21009" y="0"/>
                <wp:lineTo x="46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 Presidents 201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5835" cy="1971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b/>
          <w:noProof/>
          <w:sz w:val="32"/>
          <w:szCs w:val="32"/>
        </w:rPr>
        <mc:AlternateContent>
          <mc:Choice Requires="wps">
            <w:drawing>
              <wp:anchor distT="0" distB="0" distL="114300" distR="114300" simplePos="0" relativeHeight="251664384" behindDoc="0" locked="0" layoutInCell="1" allowOverlap="1" wp14:anchorId="69A50156" wp14:editId="7A313042">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B4E64E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Pr>
          <w:rFonts w:ascii="Comic Sans MS" w:hAnsi="Comic Sans MS"/>
          <w:b/>
          <w:sz w:val="32"/>
          <w:szCs w:val="32"/>
        </w:rPr>
        <w:t>Co-</w:t>
      </w:r>
      <w:r w:rsidR="00684A2C" w:rsidRPr="00181F6E">
        <w:rPr>
          <w:rFonts w:ascii="Comic Sans MS" w:hAnsi="Comic Sans MS"/>
          <w:b/>
          <w:sz w:val="32"/>
          <w:szCs w:val="32"/>
        </w:rPr>
        <w:t>President’s Message</w:t>
      </w:r>
    </w:p>
    <w:p w:rsidR="009F42A0" w:rsidRPr="009F42A0" w:rsidRDefault="009F42A0" w:rsidP="009F42A0">
      <w:pPr>
        <w:spacing w:after="160" w:line="259" w:lineRule="auto"/>
        <w:jc w:val="both"/>
        <w:rPr>
          <w:rFonts w:ascii="Tahoma" w:eastAsia="Times New Roman" w:hAnsi="Tahoma" w:cs="Tahoma"/>
          <w:sz w:val="24"/>
          <w:szCs w:val="24"/>
        </w:rPr>
      </w:pPr>
      <w:r w:rsidRPr="009F42A0">
        <w:rPr>
          <w:rFonts w:ascii="Tahoma" w:eastAsia="Times New Roman" w:hAnsi="Tahoma" w:cs="Tahoma"/>
          <w:sz w:val="24"/>
          <w:szCs w:val="24"/>
        </w:rPr>
        <w:t xml:space="preserve">Welcome to October!  We can’t believe how fast this year has gone.  It seems like just yesterday we were cleaning off the lawn furniture.  Now we are thinking about testing the snow blower to get it ready for winter weather.  </w:t>
      </w:r>
    </w:p>
    <w:p w:rsidR="009F42A0" w:rsidRPr="009F42A0" w:rsidRDefault="009F42A0" w:rsidP="009F42A0">
      <w:pPr>
        <w:spacing w:after="160" w:line="259" w:lineRule="auto"/>
        <w:jc w:val="both"/>
        <w:rPr>
          <w:rFonts w:ascii="Tahoma" w:eastAsia="Times New Roman" w:hAnsi="Tahoma" w:cs="Tahoma"/>
          <w:sz w:val="24"/>
          <w:szCs w:val="24"/>
        </w:rPr>
      </w:pPr>
      <w:r w:rsidRPr="009F42A0">
        <w:rPr>
          <w:rFonts w:ascii="Tahoma" w:eastAsia="Times New Roman" w:hAnsi="Tahoma" w:cs="Tahoma"/>
          <w:sz w:val="24"/>
          <w:szCs w:val="24"/>
        </w:rPr>
        <w:t>You are going to see a new feature in the newsletter.  Peggy Benzkofer and Carolyn Bogott came up with the idea of highlighting one of our members each month.  We have a wonderful membership full of intelligent, creative, and strong women who have a lot of share.  Highlighting one member each month will give us all the opportunity to get to know these women and learn from them.  This can also be the ice-breaker necessary to help our members get to know each other better.  Be sure to take some time to connect with members you may not know well at our meetings.  We all have a wealth of experiences to share with each other.</w:t>
      </w:r>
    </w:p>
    <w:p w:rsidR="009F42A0" w:rsidRDefault="009F42A0" w:rsidP="009F42A0">
      <w:pPr>
        <w:spacing w:after="160" w:line="259" w:lineRule="auto"/>
        <w:jc w:val="both"/>
        <w:rPr>
          <w:rFonts w:ascii="Tahoma" w:eastAsia="Times New Roman" w:hAnsi="Tahoma" w:cs="Tahoma"/>
          <w:sz w:val="24"/>
          <w:szCs w:val="24"/>
        </w:rPr>
      </w:pPr>
      <w:r w:rsidRPr="009F42A0">
        <w:rPr>
          <w:rFonts w:ascii="Tahoma" w:eastAsia="Times New Roman" w:hAnsi="Tahoma" w:cs="Tahoma"/>
          <w:sz w:val="24"/>
          <w:szCs w:val="24"/>
        </w:rPr>
        <w:t>If Peggy or Carolyn contact you this year and ask if they can highlight you in one of our newsletters, we hope that you will consider their request.  We look forward to reading about you all soon.</w:t>
      </w:r>
    </w:p>
    <w:p w:rsidR="009F42A0" w:rsidRPr="009F42A0" w:rsidRDefault="009F42A0" w:rsidP="009F42A0">
      <w:pPr>
        <w:spacing w:after="160" w:line="259" w:lineRule="auto"/>
        <w:jc w:val="both"/>
        <w:rPr>
          <w:rFonts w:ascii="Tahoma" w:eastAsia="Times New Roman" w:hAnsi="Tahoma" w:cs="Tahoma"/>
          <w:sz w:val="24"/>
          <w:szCs w:val="24"/>
        </w:rPr>
      </w:pPr>
    </w:p>
    <w:p w:rsidR="004E37CE" w:rsidRDefault="005979D2" w:rsidP="004502D7">
      <w:pPr>
        <w:spacing w:after="160" w:line="259" w:lineRule="auto"/>
        <w:jc w:val="both"/>
        <w:rPr>
          <w:rFonts w:ascii="Tahoma" w:hAnsi="Tahoma" w:cs="Tahoma"/>
          <w:sz w:val="24"/>
          <w:szCs w:val="24"/>
        </w:rPr>
      </w:pPr>
      <w:r w:rsidRPr="00B2647E">
        <w:rPr>
          <w:rFonts w:ascii="Tahoma" w:hAnsi="Tahoma" w:cs="Tahoma"/>
        </w:rPr>
        <w:t>~</w:t>
      </w:r>
      <w:r w:rsidR="00FB6629" w:rsidRPr="009F42A0">
        <w:rPr>
          <w:rFonts w:ascii="Tahoma" w:hAnsi="Tahoma" w:cs="Tahoma"/>
          <w:sz w:val="24"/>
          <w:szCs w:val="24"/>
        </w:rPr>
        <w:t xml:space="preserve">Jill </w:t>
      </w:r>
      <w:proofErr w:type="spellStart"/>
      <w:r w:rsidR="00FB6629" w:rsidRPr="009F42A0">
        <w:rPr>
          <w:rFonts w:ascii="Tahoma" w:hAnsi="Tahoma" w:cs="Tahoma"/>
          <w:sz w:val="24"/>
          <w:szCs w:val="24"/>
        </w:rPr>
        <w:t>Maxfield</w:t>
      </w:r>
      <w:proofErr w:type="spellEnd"/>
      <w:r w:rsidR="00FB6629" w:rsidRPr="009F42A0">
        <w:rPr>
          <w:rFonts w:ascii="Tahoma" w:hAnsi="Tahoma" w:cs="Tahoma"/>
          <w:sz w:val="24"/>
          <w:szCs w:val="24"/>
        </w:rPr>
        <w:t xml:space="preserve"> and Catherin Haslag</w:t>
      </w:r>
      <w:r w:rsidR="00AE0077" w:rsidRPr="009F42A0">
        <w:rPr>
          <w:rFonts w:ascii="Tahoma" w:hAnsi="Tahoma" w:cs="Tahoma"/>
          <w:sz w:val="24"/>
          <w:szCs w:val="24"/>
        </w:rPr>
        <w:t xml:space="preserve">, </w:t>
      </w:r>
      <w:r w:rsidR="00FB6629" w:rsidRPr="009F42A0">
        <w:rPr>
          <w:rFonts w:ascii="Tahoma" w:hAnsi="Tahoma" w:cs="Tahoma"/>
          <w:sz w:val="24"/>
          <w:szCs w:val="24"/>
        </w:rPr>
        <w:t>Co-</w:t>
      </w:r>
      <w:r w:rsidR="00684A2C" w:rsidRPr="009F42A0">
        <w:rPr>
          <w:rFonts w:ascii="Tahoma" w:hAnsi="Tahoma" w:cs="Tahoma"/>
          <w:sz w:val="24"/>
          <w:szCs w:val="24"/>
        </w:rPr>
        <w:t>President</w:t>
      </w:r>
      <w:r w:rsidR="00FB6629" w:rsidRPr="009F42A0">
        <w:rPr>
          <w:rFonts w:ascii="Tahoma" w:hAnsi="Tahoma" w:cs="Tahoma"/>
          <w:sz w:val="24"/>
          <w:szCs w:val="24"/>
        </w:rPr>
        <w:t>s</w:t>
      </w:r>
    </w:p>
    <w:p w:rsidR="009F42A0" w:rsidRDefault="009F42A0" w:rsidP="004502D7">
      <w:pPr>
        <w:spacing w:after="160" w:line="259" w:lineRule="auto"/>
        <w:jc w:val="both"/>
        <w:rPr>
          <w:rFonts w:ascii="Tahoma" w:hAnsi="Tahoma" w:cs="Tahoma"/>
          <w:sz w:val="24"/>
          <w:szCs w:val="24"/>
        </w:rPr>
      </w:pPr>
    </w:p>
    <w:p w:rsidR="009F42A0" w:rsidRDefault="009F42A0" w:rsidP="004502D7">
      <w:pPr>
        <w:spacing w:after="160" w:line="259" w:lineRule="auto"/>
        <w:jc w:val="both"/>
        <w:rPr>
          <w:rFonts w:ascii="Tahoma" w:hAnsi="Tahoma" w:cs="Tahoma"/>
          <w:sz w:val="24"/>
          <w:szCs w:val="24"/>
        </w:rPr>
      </w:pPr>
    </w:p>
    <w:p w:rsidR="004502D7" w:rsidRPr="004502D7" w:rsidRDefault="00FF6384" w:rsidP="004502D7">
      <w:pPr>
        <w:jc w:val="center"/>
        <w:rPr>
          <w:rFonts w:ascii="Comic Sans MS" w:hAnsi="Comic Sans MS"/>
          <w:b/>
          <w:sz w:val="44"/>
        </w:rPr>
      </w:pPr>
      <w:r>
        <w:rPr>
          <w:rFonts w:ascii="Comic Sans MS" w:hAnsi="Comic Sans MS"/>
          <w:b/>
          <w:noProof/>
          <w:sz w:val="44"/>
        </w:rPr>
        <w:lastRenderedPageBreak/>
        <w:drawing>
          <wp:anchor distT="0" distB="0" distL="114300" distR="114300" simplePos="0" relativeHeight="251680768" behindDoc="1" locked="0" layoutInCell="1" allowOverlap="1" wp14:anchorId="373384B4" wp14:editId="4E76B28D">
            <wp:simplePos x="0" y="0"/>
            <wp:positionH relativeFrom="margin">
              <wp:posOffset>4152900</wp:posOffset>
            </wp:positionH>
            <wp:positionV relativeFrom="paragraph">
              <wp:posOffset>3810</wp:posOffset>
            </wp:positionV>
            <wp:extent cx="2238375" cy="1682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_chemistry[1].gif"/>
                    <pic:cNvPicPr/>
                  </pic:nvPicPr>
                  <pic:blipFill>
                    <a:blip r:embed="rId14">
                      <a:extLst>
                        <a:ext uri="{28A0092B-C50C-407E-A947-70E740481C1C}">
                          <a14:useLocalDpi xmlns:a14="http://schemas.microsoft.com/office/drawing/2010/main" val="0"/>
                        </a:ext>
                      </a:extLst>
                    </a:blip>
                    <a:stretch>
                      <a:fillRect/>
                    </a:stretch>
                  </pic:blipFill>
                  <pic:spPr>
                    <a:xfrm>
                      <a:off x="0" y="0"/>
                      <a:ext cx="2238375" cy="1682750"/>
                    </a:xfrm>
                    <a:prstGeom prst="rect">
                      <a:avLst/>
                    </a:prstGeom>
                  </pic:spPr>
                </pic:pic>
              </a:graphicData>
            </a:graphic>
            <wp14:sizeRelH relativeFrom="page">
              <wp14:pctWidth>0</wp14:pctWidth>
            </wp14:sizeRelH>
            <wp14:sizeRelV relativeFrom="page">
              <wp14:pctHeight>0</wp14:pctHeight>
            </wp14:sizeRelV>
          </wp:anchor>
        </w:drawing>
      </w:r>
      <w:r w:rsidR="009F42A0">
        <w:rPr>
          <w:rFonts w:ascii="Comic Sans MS" w:hAnsi="Comic Sans MS"/>
          <w:b/>
          <w:sz w:val="44"/>
        </w:rPr>
        <w:t>October Program</w:t>
      </w:r>
    </w:p>
    <w:p w:rsidR="009F42A0" w:rsidRPr="009F42A0" w:rsidRDefault="009F42A0" w:rsidP="00FF6384">
      <w:pPr>
        <w:jc w:val="both"/>
        <w:rPr>
          <w:rFonts w:ascii="Tahoma" w:eastAsia="Times New Roman" w:hAnsi="Tahoma" w:cs="Tahoma"/>
        </w:rPr>
      </w:pPr>
      <w:r w:rsidRPr="009F42A0">
        <w:rPr>
          <w:rFonts w:ascii="Tahoma" w:eastAsia="Times New Roman" w:hAnsi="Tahoma" w:cs="Tahoma"/>
        </w:rPr>
        <w:t xml:space="preserve">The October </w:t>
      </w:r>
      <w:r>
        <w:rPr>
          <w:rFonts w:ascii="Tahoma" w:eastAsia="Times New Roman" w:hAnsi="Tahoma" w:cs="Tahoma"/>
        </w:rPr>
        <w:t>11</w:t>
      </w:r>
      <w:r w:rsidRPr="009F42A0">
        <w:rPr>
          <w:rFonts w:ascii="Tahoma" w:eastAsia="Times New Roman" w:hAnsi="Tahoma" w:cs="Tahoma"/>
          <w:vertAlign w:val="superscript"/>
        </w:rPr>
        <w:t>th</w:t>
      </w:r>
      <w:r>
        <w:rPr>
          <w:rFonts w:ascii="Tahoma" w:eastAsia="Times New Roman" w:hAnsi="Tahoma" w:cs="Tahoma"/>
        </w:rPr>
        <w:t xml:space="preserve"> </w:t>
      </w:r>
      <w:r w:rsidRPr="009F42A0">
        <w:rPr>
          <w:rFonts w:ascii="Tahoma" w:eastAsia="Times New Roman" w:hAnsi="Tahoma" w:cs="Tahoma"/>
        </w:rPr>
        <w:t>meeting will be in Room C 110 at Riverland Community College beginning at 6:30 with conversation and refreshments.</w:t>
      </w:r>
    </w:p>
    <w:p w:rsidR="009F42A0" w:rsidRPr="009F42A0" w:rsidRDefault="009F42A0" w:rsidP="00FF6384">
      <w:pPr>
        <w:jc w:val="both"/>
        <w:rPr>
          <w:rFonts w:ascii="Tahoma" w:eastAsia="Times New Roman" w:hAnsi="Tahoma" w:cs="Tahoma"/>
        </w:rPr>
      </w:pPr>
      <w:r w:rsidRPr="009F42A0">
        <w:rPr>
          <w:rFonts w:ascii="Tahoma" w:eastAsia="Times New Roman" w:hAnsi="Tahoma" w:cs="Tahoma"/>
        </w:rPr>
        <w:t>Following a brief business meeting, our own Catherine Haslag will bring us up to date on the amazing expansion of the Science Fair Mentoring Project.  You won’t want to miss it because there is so much that is happening – including a major grant in conjunction with the Austin Public Library.</w:t>
      </w:r>
    </w:p>
    <w:p w:rsidR="009F42A0" w:rsidRPr="009F42A0" w:rsidRDefault="009F42A0" w:rsidP="00FF6384">
      <w:pPr>
        <w:jc w:val="both"/>
        <w:rPr>
          <w:rFonts w:ascii="Tahoma" w:eastAsia="Times New Roman" w:hAnsi="Tahoma" w:cs="Tahoma"/>
        </w:rPr>
      </w:pPr>
      <w:r w:rsidRPr="009F42A0">
        <w:rPr>
          <w:rFonts w:ascii="Tahoma" w:eastAsia="Times New Roman" w:hAnsi="Tahoma" w:cs="Tahoma"/>
        </w:rPr>
        <w:t>This project exemplifies what AAUW stands for.</w:t>
      </w:r>
    </w:p>
    <w:p w:rsidR="009F42A0" w:rsidRPr="009F42A0" w:rsidRDefault="009F42A0" w:rsidP="009F42A0">
      <w:pPr>
        <w:rPr>
          <w:rFonts w:ascii="Tahoma" w:eastAsia="Times New Roman" w:hAnsi="Tahoma" w:cs="Tahoma"/>
        </w:rPr>
      </w:pPr>
      <w:r w:rsidRPr="009F42A0">
        <w:rPr>
          <w:rFonts w:ascii="Tahoma" w:eastAsia="Times New Roman" w:hAnsi="Tahoma" w:cs="Tahoma"/>
        </w:rPr>
        <w:t xml:space="preserve">See you at </w:t>
      </w:r>
      <w:r w:rsidRPr="009F42A0">
        <w:rPr>
          <w:rFonts w:ascii="Tahoma" w:eastAsia="Times New Roman" w:hAnsi="Tahoma" w:cs="Tahoma"/>
          <w:b/>
        </w:rPr>
        <w:t>Riverland at 6:30 Tuesday</w:t>
      </w:r>
      <w:r>
        <w:rPr>
          <w:rFonts w:ascii="Tahoma" w:eastAsia="Times New Roman" w:hAnsi="Tahoma" w:cs="Tahoma"/>
          <w:b/>
        </w:rPr>
        <w:t>, October 11th</w:t>
      </w:r>
      <w:r w:rsidRPr="009F42A0">
        <w:rPr>
          <w:rFonts w:ascii="Tahoma" w:eastAsia="Times New Roman" w:hAnsi="Tahoma" w:cs="Tahoma"/>
          <w:b/>
        </w:rPr>
        <w:t xml:space="preserve"> – Room C110</w:t>
      </w:r>
      <w:r w:rsidRPr="009F42A0">
        <w:rPr>
          <w:rFonts w:ascii="Tahoma" w:eastAsia="Times New Roman" w:hAnsi="Tahoma" w:cs="Tahoma"/>
        </w:rPr>
        <w:t>.</w:t>
      </w:r>
    </w:p>
    <w:p w:rsidR="004502D7" w:rsidRPr="00893DDC" w:rsidRDefault="004502D7" w:rsidP="004502D7">
      <w:pPr>
        <w:rPr>
          <w:rFonts w:ascii="Tahoma" w:hAnsi="Tahoma" w:cs="Tahoma"/>
        </w:rPr>
      </w:pPr>
      <w:r w:rsidRPr="00893DDC">
        <w:rPr>
          <w:rFonts w:ascii="Tahoma" w:hAnsi="Tahoma" w:cs="Tahoma"/>
        </w:rPr>
        <w:t>Marijo Alexander and Sue Grove, Program Vice Presidents</w:t>
      </w:r>
    </w:p>
    <w:p w:rsidR="00773D9F" w:rsidRPr="002C28D0" w:rsidRDefault="00773D9F" w:rsidP="00EE6D28">
      <w:pPr>
        <w:pStyle w:val="yiv8212996926msonormal"/>
        <w:rPr>
          <w:rFonts w:ascii="Tahoma" w:hAnsi="Tahoma" w:cs="Tahoma"/>
        </w:rPr>
        <w:sectPr w:rsidR="00773D9F" w:rsidRPr="002C28D0" w:rsidSect="00E0218E">
          <w:type w:val="continuous"/>
          <w:pgSz w:w="12240" w:h="15840"/>
          <w:pgMar w:top="864" w:right="1440" w:bottom="1152" w:left="1440" w:header="720" w:footer="720" w:gutter="0"/>
          <w:cols w:space="720"/>
          <w:docGrid w:linePitch="360"/>
        </w:sectPr>
      </w:pPr>
    </w:p>
    <w:p w:rsidR="00CF4E08" w:rsidRPr="00A566EF" w:rsidRDefault="00E32A84" w:rsidP="00A566EF">
      <w:pPr>
        <w:rPr>
          <w:rFonts w:ascii="Comic Sans MS" w:hAnsi="Comic Sans MS" w:cs="Tahoma"/>
          <w:b/>
          <w:sz w:val="36"/>
          <w:szCs w:val="36"/>
        </w:rPr>
      </w:pPr>
      <w:r w:rsidRPr="005C790E">
        <w:rPr>
          <w:rFonts w:ascii="Comic Sans MS" w:hAnsi="Comic Sans MS" w:cs="Tahoma"/>
          <w:b/>
          <w:sz w:val="36"/>
          <w:szCs w:val="36"/>
        </w:rPr>
        <w:t>Small Groups</w:t>
      </w:r>
    </w:p>
    <w:p w:rsidR="00E0218E" w:rsidRPr="00E0218E" w:rsidRDefault="00E0218E" w:rsidP="00E0218E">
      <w:pPr>
        <w:spacing w:after="0"/>
        <w:rPr>
          <w:rFonts w:ascii="Comic Sans MS" w:hAnsi="Comic Sans MS" w:cs="Tahoma"/>
          <w:sz w:val="26"/>
          <w:szCs w:val="26"/>
        </w:rPr>
      </w:pPr>
      <w:r w:rsidRPr="00E0218E">
        <w:rPr>
          <w:rFonts w:ascii="Comic Sans MS" w:hAnsi="Comic Sans MS" w:cs="Tahoma"/>
          <w:b/>
          <w:bCs/>
          <w:sz w:val="26"/>
          <w:szCs w:val="26"/>
        </w:rPr>
        <w:t>Great Decisions</w:t>
      </w:r>
    </w:p>
    <w:p w:rsidR="009F42A0" w:rsidRPr="009F42A0" w:rsidRDefault="00E81547" w:rsidP="00E81547">
      <w:pPr>
        <w:spacing w:after="0" w:line="240" w:lineRule="auto"/>
        <w:jc w:val="both"/>
        <w:rPr>
          <w:rFonts w:ascii="Tahoma" w:eastAsia="Times New Roman" w:hAnsi="Tahoma" w:cs="Tahoma"/>
        </w:rPr>
      </w:pPr>
      <w:r w:rsidRPr="00E81547">
        <w:rPr>
          <w:rFonts w:ascii="Tahoma" w:eastAsia="Times New Roman" w:hAnsi="Tahoma" w:cs="Tahoma"/>
        </w:rPr>
        <w:t>Great Decisions will meet next on October 24</w:t>
      </w:r>
      <w:r w:rsidRPr="00E81547">
        <w:rPr>
          <w:rFonts w:ascii="Tahoma" w:eastAsia="Times New Roman" w:hAnsi="Tahoma" w:cs="Tahoma"/>
          <w:vertAlign w:val="superscript"/>
        </w:rPr>
        <w:t>th</w:t>
      </w:r>
      <w:r w:rsidRPr="00E81547">
        <w:rPr>
          <w:rFonts w:ascii="Tahoma" w:eastAsia="Times New Roman" w:hAnsi="Tahoma" w:cs="Tahoma"/>
        </w:rPr>
        <w:t xml:space="preserve"> in room C124 at Riverland Community College</w:t>
      </w:r>
      <w:r>
        <w:rPr>
          <w:rFonts w:ascii="Tahoma" w:eastAsia="Times New Roman" w:hAnsi="Tahoma" w:cs="Tahoma"/>
        </w:rPr>
        <w:t xml:space="preserve"> at 1 PM</w:t>
      </w:r>
      <w:r w:rsidRPr="00E81547">
        <w:rPr>
          <w:rFonts w:ascii="Tahoma" w:eastAsia="Times New Roman" w:hAnsi="Tahoma" w:cs="Tahoma"/>
        </w:rPr>
        <w:t xml:space="preserve">.  </w:t>
      </w:r>
      <w:r w:rsidR="009F42A0" w:rsidRPr="00E81547">
        <w:rPr>
          <w:rFonts w:ascii="Tahoma" w:eastAsia="Times New Roman" w:hAnsi="Tahoma" w:cs="Tahoma"/>
        </w:rPr>
        <w:t>On the eve of the international organizations 70</w:t>
      </w:r>
      <w:r w:rsidR="009F42A0" w:rsidRPr="00E81547">
        <w:rPr>
          <w:rFonts w:ascii="Tahoma" w:eastAsia="Times New Roman" w:hAnsi="Tahoma" w:cs="Tahoma"/>
          <w:vertAlign w:val="superscript"/>
        </w:rPr>
        <w:t>th</w:t>
      </w:r>
      <w:r w:rsidR="009F42A0" w:rsidRPr="00E81547">
        <w:rPr>
          <w:rFonts w:ascii="Tahoma" w:eastAsia="Times New Roman" w:hAnsi="Tahoma" w:cs="Tahoma"/>
        </w:rPr>
        <w:t xml:space="preserve"> birthday, the United Nations stand at a crossroads.  This year marks a halfway point in the organization’s global effort to eradicate poverty, hunger, and discrimination, as well as ensure justice and dignity for all peoples.  But as the UN’s 193 member states look back at the success of the millennium development goals, they also </w:t>
      </w:r>
      <w:r w:rsidRPr="00E81547">
        <w:rPr>
          <w:rFonts w:ascii="Tahoma" w:eastAsia="Times New Roman" w:hAnsi="Tahoma" w:cs="Tahoma"/>
        </w:rPr>
        <w:t>must assess their needs for its sustainable development goals – a new series of benchmarks, which are set to expire in 2030.  With the app</w:t>
      </w:r>
      <w:r>
        <w:rPr>
          <w:rFonts w:ascii="Tahoma" w:eastAsia="Times New Roman" w:hAnsi="Tahoma" w:cs="Tahoma"/>
        </w:rPr>
        <w:t>ointment of the ninth Secretary-</w:t>
      </w:r>
      <w:r w:rsidRPr="00E81547">
        <w:rPr>
          <w:rFonts w:ascii="Tahoma" w:eastAsia="Times New Roman" w:hAnsi="Tahoma" w:cs="Tahoma"/>
        </w:rPr>
        <w:t>General in the near future as well, the next U.S. President is bound to have quite a lot on his or her plate going into office.</w:t>
      </w:r>
    </w:p>
    <w:p w:rsidR="009F42A0" w:rsidRPr="009F42A0" w:rsidRDefault="009F42A0" w:rsidP="009F42A0">
      <w:pPr>
        <w:spacing w:after="0" w:line="240" w:lineRule="auto"/>
        <w:rPr>
          <w:rFonts w:ascii="Times New Roman" w:eastAsia="Times New Roman" w:hAnsi="Times New Roman" w:cs="Times New Roman"/>
          <w:sz w:val="24"/>
          <w:szCs w:val="24"/>
        </w:rPr>
      </w:pPr>
    </w:p>
    <w:p w:rsidR="00E0218E" w:rsidRPr="002A693A" w:rsidRDefault="00E0218E" w:rsidP="00E0218E">
      <w:pPr>
        <w:spacing w:after="0"/>
        <w:rPr>
          <w:rFonts w:ascii="Tahoma" w:hAnsi="Tahoma" w:cs="Tahoma"/>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E81547" w:rsidRPr="00530438" w:rsidRDefault="00E81547" w:rsidP="00530438">
      <w:pPr>
        <w:jc w:val="both"/>
        <w:rPr>
          <w:rFonts w:ascii="Tahoma" w:hAnsi="Tahoma" w:cs="Tahoma"/>
        </w:rPr>
      </w:pPr>
      <w:r w:rsidRPr="00530438">
        <w:rPr>
          <w:rFonts w:ascii="Tahoma" w:hAnsi="Tahoma" w:cs="Tahoma"/>
        </w:rPr>
        <w:t>Morning Book Group is reading </w:t>
      </w:r>
      <w:proofErr w:type="spellStart"/>
      <w:r w:rsidRPr="00530438">
        <w:rPr>
          <w:rFonts w:ascii="Tahoma" w:hAnsi="Tahoma" w:cs="Tahoma"/>
          <w:i/>
        </w:rPr>
        <w:t>Bettyville</w:t>
      </w:r>
      <w:proofErr w:type="spellEnd"/>
      <w:r w:rsidRPr="00530438">
        <w:rPr>
          <w:rFonts w:ascii="Tahoma" w:hAnsi="Tahoma" w:cs="Tahoma"/>
          <w:i/>
        </w:rPr>
        <w:t xml:space="preserve"> </w:t>
      </w:r>
      <w:r w:rsidRPr="00530438">
        <w:rPr>
          <w:rFonts w:ascii="Tahoma" w:hAnsi="Tahoma" w:cs="Tahoma"/>
        </w:rPr>
        <w:t xml:space="preserve">by George </w:t>
      </w:r>
      <w:proofErr w:type="spellStart"/>
      <w:r w:rsidRPr="00530438">
        <w:rPr>
          <w:rFonts w:ascii="Tahoma" w:hAnsi="Tahoma" w:cs="Tahoma"/>
        </w:rPr>
        <w:t>Hodgman</w:t>
      </w:r>
      <w:proofErr w:type="spellEnd"/>
      <w:r w:rsidRPr="00530438">
        <w:rPr>
          <w:rFonts w:ascii="Tahoma" w:hAnsi="Tahoma" w:cs="Tahoma"/>
        </w:rPr>
        <w:t xml:space="preserve"> and will meet on October 20th.  Lois McConnell will lead discussion, and we meet at 9:00 a.m. at Perkins.  Our November selection is </w:t>
      </w:r>
      <w:r w:rsidRPr="00530438">
        <w:rPr>
          <w:rFonts w:ascii="Tahoma" w:hAnsi="Tahoma" w:cs="Tahoma"/>
          <w:i/>
        </w:rPr>
        <w:t>Lab Girl</w:t>
      </w:r>
      <w:r w:rsidRPr="00530438">
        <w:rPr>
          <w:rFonts w:ascii="Tahoma" w:hAnsi="Tahoma" w:cs="Tahoma"/>
        </w:rPr>
        <w:t xml:space="preserve"> by Hope </w:t>
      </w:r>
      <w:proofErr w:type="spellStart"/>
      <w:r w:rsidRPr="00530438">
        <w:rPr>
          <w:rFonts w:ascii="Tahoma" w:hAnsi="Tahoma" w:cs="Tahoma"/>
        </w:rPr>
        <w:t>Jahren</w:t>
      </w:r>
      <w:proofErr w:type="spellEnd"/>
      <w:r w:rsidRPr="00530438">
        <w:rPr>
          <w:rFonts w:ascii="Tahoma" w:hAnsi="Tahoma" w:cs="Tahoma"/>
        </w:rPr>
        <w:t>.  Visitors are welcome - we can make room for you.</w:t>
      </w:r>
    </w:p>
    <w:p w:rsidR="00893DDC" w:rsidRPr="00893DDC" w:rsidRDefault="00893DDC" w:rsidP="00893DDC">
      <w:pPr>
        <w:spacing w:after="0"/>
        <w:jc w:val="both"/>
        <w:rPr>
          <w:rFonts w:ascii="Tahoma" w:hAnsi="Tahoma" w:cs="Tahoma"/>
        </w:rPr>
      </w:pPr>
    </w:p>
    <w:p w:rsidR="00E02E8A" w:rsidRDefault="00E02E8A" w:rsidP="00E0218E">
      <w:pPr>
        <w:spacing w:after="0"/>
        <w:rPr>
          <w:rFonts w:ascii="Comic Sans MS" w:hAnsi="Comic Sans MS" w:cs="Tahoma"/>
          <w:b/>
          <w:sz w:val="26"/>
          <w:szCs w:val="26"/>
        </w:rPr>
      </w:pPr>
    </w:p>
    <w:p w:rsidR="00E02E8A" w:rsidRDefault="00E02E8A" w:rsidP="00E0218E">
      <w:pPr>
        <w:spacing w:after="0"/>
        <w:rPr>
          <w:rFonts w:ascii="Comic Sans MS" w:hAnsi="Comic Sans MS" w:cs="Tahoma"/>
          <w:b/>
          <w:sz w:val="26"/>
          <w:szCs w:val="26"/>
        </w:rPr>
      </w:pPr>
    </w:p>
    <w:p w:rsidR="00E02E8A" w:rsidRDefault="00E02E8A"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021D35" w:rsidRDefault="00E81547" w:rsidP="00E0218E">
      <w:pPr>
        <w:jc w:val="both"/>
        <w:rPr>
          <w:rFonts w:ascii="Tahoma" w:hAnsi="Tahoma" w:cs="Tahoma"/>
        </w:rPr>
      </w:pPr>
      <w:r w:rsidRPr="00021D35">
        <w:rPr>
          <w:rFonts w:ascii="Tahoma" w:hAnsi="Tahoma" w:cs="Tahoma"/>
        </w:rPr>
        <w:t xml:space="preserve">The evening book group will be at Dorothy </w:t>
      </w:r>
      <w:proofErr w:type="spellStart"/>
      <w:r w:rsidRPr="00021D35">
        <w:rPr>
          <w:rFonts w:ascii="Tahoma" w:hAnsi="Tahoma" w:cs="Tahoma"/>
        </w:rPr>
        <w:t>Krob's</w:t>
      </w:r>
      <w:proofErr w:type="spellEnd"/>
      <w:r w:rsidRPr="00021D35">
        <w:rPr>
          <w:rFonts w:ascii="Tahoma" w:hAnsi="Tahoma" w:cs="Tahoma"/>
        </w:rPr>
        <w:t xml:space="preserve"> home on Tuesday, October 18th.  We will discuss </w:t>
      </w:r>
      <w:r w:rsidRPr="00021D35">
        <w:rPr>
          <w:rFonts w:ascii="Tahoma" w:hAnsi="Tahoma" w:cs="Tahoma"/>
          <w:i/>
        </w:rPr>
        <w:t xml:space="preserve">Travels </w:t>
      </w:r>
      <w:r w:rsidR="00021D35">
        <w:rPr>
          <w:rFonts w:ascii="Tahoma" w:hAnsi="Tahoma" w:cs="Tahoma"/>
          <w:i/>
        </w:rPr>
        <w:t>w</w:t>
      </w:r>
      <w:r w:rsidRPr="00021D35">
        <w:rPr>
          <w:rFonts w:ascii="Tahoma" w:hAnsi="Tahoma" w:cs="Tahoma"/>
          <w:i/>
        </w:rPr>
        <w:t>ith Charlie</w:t>
      </w:r>
      <w:r w:rsidRPr="00021D35">
        <w:rPr>
          <w:rFonts w:ascii="Tahoma" w:hAnsi="Tahoma" w:cs="Tahoma"/>
        </w:rPr>
        <w:t xml:space="preserve"> by John Steinbeck. Please email sdkrob@charter.net if you will be attending.  </w:t>
      </w:r>
      <w:r w:rsidR="00E0218E" w:rsidRPr="00021D35">
        <w:rPr>
          <w:rFonts w:ascii="Tahoma" w:hAnsi="Tahoma" w:cs="Tahoma"/>
        </w:rPr>
        <w:t xml:space="preserve">In </w:t>
      </w:r>
      <w:r w:rsidRPr="00021D35">
        <w:rPr>
          <w:rFonts w:ascii="Tahoma" w:hAnsi="Tahoma" w:cs="Tahoma"/>
        </w:rPr>
        <w:t>Novembe</w:t>
      </w:r>
      <w:r w:rsidR="00E5374E" w:rsidRPr="00021D35">
        <w:rPr>
          <w:rFonts w:ascii="Tahoma" w:hAnsi="Tahoma" w:cs="Tahoma"/>
        </w:rPr>
        <w:t>r,</w:t>
      </w:r>
      <w:r w:rsidR="00E0218E" w:rsidRPr="00021D35">
        <w:rPr>
          <w:rFonts w:ascii="Tahoma" w:hAnsi="Tahoma" w:cs="Tahoma"/>
        </w:rPr>
        <w:t xml:space="preserve"> we will </w:t>
      </w:r>
      <w:r w:rsidR="00E5374E" w:rsidRPr="00021D35">
        <w:rPr>
          <w:rFonts w:ascii="Tahoma" w:hAnsi="Tahoma" w:cs="Tahoma"/>
        </w:rPr>
        <w:t xml:space="preserve">discuss </w:t>
      </w:r>
      <w:r w:rsidR="00021D35" w:rsidRPr="00021D35">
        <w:rPr>
          <w:rFonts w:ascii="Tahoma" w:hAnsi="Tahoma" w:cs="Tahoma"/>
          <w:i/>
        </w:rPr>
        <w:t>Moonlight Sonata at the Mayo Clinic</w:t>
      </w:r>
      <w:r w:rsidR="00E5374E" w:rsidRPr="00021D35">
        <w:rPr>
          <w:rFonts w:ascii="Tahoma" w:hAnsi="Tahoma" w:cs="Tahoma"/>
        </w:rPr>
        <w:t xml:space="preserve"> by </w:t>
      </w:r>
      <w:r w:rsidR="00021D35" w:rsidRPr="00021D35">
        <w:rPr>
          <w:rFonts w:ascii="Tahoma" w:hAnsi="Tahoma" w:cs="Tahoma"/>
        </w:rPr>
        <w:t>Nora Gallagher</w:t>
      </w:r>
      <w:r w:rsidR="00E5374E" w:rsidRPr="00021D35">
        <w:rPr>
          <w:rFonts w:ascii="Tahoma" w:hAnsi="Tahoma" w:cs="Tahoma"/>
        </w:rPr>
        <w:t>.</w:t>
      </w: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021D35" w:rsidRPr="00021D35" w:rsidRDefault="00021D35" w:rsidP="00021D35">
      <w:pPr>
        <w:spacing w:after="0" w:line="240" w:lineRule="auto"/>
        <w:jc w:val="both"/>
        <w:rPr>
          <w:rFonts w:ascii="Tahoma" w:eastAsia="Times New Roman" w:hAnsi="Tahoma" w:cs="Tahoma"/>
        </w:rPr>
      </w:pPr>
      <w:r w:rsidRPr="00021D35">
        <w:rPr>
          <w:rFonts w:ascii="Tahoma" w:eastAsia="Times New Roman" w:hAnsi="Tahoma" w:cs="Tahoma"/>
        </w:rPr>
        <w:t xml:space="preserve">First Friday Luncheon will be on Friday, Oct. 7th at 11:30 at </w:t>
      </w:r>
      <w:proofErr w:type="spellStart"/>
      <w:r w:rsidRPr="00021D35">
        <w:rPr>
          <w:rFonts w:ascii="Tahoma" w:eastAsia="Times New Roman" w:hAnsi="Tahoma" w:cs="Tahoma"/>
        </w:rPr>
        <w:t>Torge's</w:t>
      </w:r>
      <w:proofErr w:type="spellEnd"/>
      <w:r w:rsidRPr="00021D35">
        <w:rPr>
          <w:rFonts w:ascii="Tahoma" w:eastAsia="Times New Roman" w:hAnsi="Tahoma" w:cs="Tahoma"/>
        </w:rPr>
        <w:t>.  Email Dorothy Krob at sdkrob@charter.net if you will be attending.</w:t>
      </w:r>
    </w:p>
    <w:p w:rsidR="00E90DD7" w:rsidRPr="00636853" w:rsidRDefault="00E90DD7" w:rsidP="00636853">
      <w:pPr>
        <w:spacing w:after="0"/>
        <w:jc w:val="both"/>
        <w:rPr>
          <w:rFonts w:ascii="Tahoma" w:hAnsi="Tahoma" w:cs="Tahoma"/>
        </w:rPr>
      </w:pPr>
    </w:p>
    <w:p w:rsidR="00E0218E" w:rsidRDefault="00E0218E" w:rsidP="00E0218E">
      <w:pPr>
        <w:spacing w:after="0"/>
        <w:rPr>
          <w:rFonts w:ascii="Tahoma" w:hAnsi="Tahoma" w:cs="Tahoma"/>
        </w:rPr>
      </w:pPr>
    </w:p>
    <w:p w:rsidR="00A566EF" w:rsidRPr="00A566EF" w:rsidRDefault="00F316A6" w:rsidP="00A566EF">
      <w:pPr>
        <w:spacing w:after="0"/>
        <w:rPr>
          <w:rFonts w:ascii="Tahoma" w:hAnsi="Tahoma" w:cs="Tahoma"/>
          <w:color w:val="000000"/>
          <w:sz w:val="24"/>
          <w:szCs w:val="24"/>
          <w:shd w:val="clear" w:color="auto" w:fill="FFFFFF"/>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A95216" w:rsidRPr="00E02E8A" w:rsidRDefault="00E02E8A" w:rsidP="00E02E8A">
      <w:pPr>
        <w:spacing w:after="0"/>
        <w:jc w:val="both"/>
        <w:rPr>
          <w:rFonts w:ascii="Tahoma" w:hAnsi="Tahoma" w:cs="Tahoma"/>
        </w:rPr>
      </w:pPr>
      <w:r w:rsidRPr="00E02E8A">
        <w:rPr>
          <w:rFonts w:ascii="Tahoma" w:hAnsi="Tahoma" w:cs="Tahoma"/>
        </w:rPr>
        <w:t>The Travel Club will be meeting at Kathy Kester’s home on Thursday, October 27th at 2:00 P.M.  We will be sharing more informatio</w:t>
      </w:r>
      <w:r>
        <w:rPr>
          <w:rFonts w:ascii="Tahoma" w:hAnsi="Tahoma" w:cs="Tahoma"/>
        </w:rPr>
        <w:t>n on different National Parks.  I</w:t>
      </w:r>
      <w:r w:rsidRPr="00E02E8A">
        <w:rPr>
          <w:rFonts w:ascii="Tahoma" w:hAnsi="Tahoma" w:cs="Tahoma"/>
        </w:rPr>
        <w:t>f you would like to join us, please email o</w:t>
      </w:r>
      <w:r>
        <w:rPr>
          <w:rFonts w:ascii="Tahoma" w:hAnsi="Tahoma" w:cs="Tahoma"/>
        </w:rPr>
        <w:t xml:space="preserve">r call, to let me know you are </w:t>
      </w:r>
      <w:r w:rsidRPr="00E02E8A">
        <w:rPr>
          <w:rFonts w:ascii="Tahoma" w:hAnsi="Tahoma" w:cs="Tahoma"/>
        </w:rPr>
        <w:t>planning to attend.</w:t>
      </w:r>
    </w:p>
    <w:p w:rsidR="00D757D9" w:rsidRDefault="00D757D9" w:rsidP="00E02E8A">
      <w:pPr>
        <w:spacing w:after="0"/>
        <w:jc w:val="both"/>
        <w:rPr>
          <w:rFonts w:ascii="Tahoma" w:hAnsi="Tahoma" w:cs="Tahoma"/>
        </w:rPr>
      </w:pPr>
    </w:p>
    <w:p w:rsidR="00D757D9" w:rsidRDefault="00D757D9" w:rsidP="00E0218E">
      <w:pPr>
        <w:spacing w:after="0"/>
        <w:rPr>
          <w:rFonts w:ascii="Tahoma" w:hAnsi="Tahoma" w:cs="Tahoma"/>
        </w:rPr>
      </w:pPr>
    </w:p>
    <w:p w:rsidR="00D757D9" w:rsidRDefault="00D757D9" w:rsidP="00E0218E">
      <w:pPr>
        <w:spacing w:after="0"/>
        <w:rPr>
          <w:rFonts w:ascii="Tahoma" w:hAnsi="Tahoma" w:cs="Tahoma"/>
        </w:rPr>
      </w:pPr>
    </w:p>
    <w:p w:rsidR="00D757D9" w:rsidRPr="00D757D9" w:rsidRDefault="00D757D9" w:rsidP="00D757D9">
      <w:pPr>
        <w:spacing w:after="0" w:line="240" w:lineRule="auto"/>
        <w:jc w:val="center"/>
        <w:rPr>
          <w:rFonts w:ascii="Comic Sans MS" w:eastAsia="MS Mincho" w:hAnsi="Comic Sans MS" w:cs="Tahoma"/>
          <w:b/>
          <w:sz w:val="28"/>
          <w:szCs w:val="28"/>
        </w:rPr>
      </w:pPr>
      <w:r w:rsidRPr="00D757D9">
        <w:rPr>
          <w:rFonts w:ascii="Comic Sans MS" w:eastAsia="MS Mincho" w:hAnsi="Comic Sans MS" w:cs="Tahoma"/>
          <w:b/>
          <w:sz w:val="28"/>
          <w:szCs w:val="28"/>
        </w:rPr>
        <w:lastRenderedPageBreak/>
        <w:t>SPOTLIGHT ON MEMBERS</w:t>
      </w:r>
    </w:p>
    <w:p w:rsidR="00D757D9" w:rsidRDefault="00D757D9" w:rsidP="00D757D9">
      <w:pPr>
        <w:spacing w:after="0" w:line="240" w:lineRule="auto"/>
        <w:jc w:val="both"/>
        <w:rPr>
          <w:rFonts w:ascii="Comic Sans MS" w:eastAsia="MS Mincho" w:hAnsi="Comic Sans MS" w:cs="Tahoma"/>
          <w:b/>
          <w:sz w:val="28"/>
          <w:szCs w:val="28"/>
        </w:rPr>
      </w:pPr>
      <w:r>
        <w:rPr>
          <w:noProof/>
        </w:rPr>
        <w:drawing>
          <wp:anchor distT="0" distB="0" distL="114300" distR="114300" simplePos="0" relativeHeight="251677696" behindDoc="1" locked="0" layoutInCell="1" allowOverlap="1" wp14:anchorId="3DC13C56" wp14:editId="393478BF">
            <wp:simplePos x="0" y="0"/>
            <wp:positionH relativeFrom="column">
              <wp:posOffset>861060</wp:posOffset>
            </wp:positionH>
            <wp:positionV relativeFrom="paragraph">
              <wp:posOffset>88265</wp:posOffset>
            </wp:positionV>
            <wp:extent cx="1358265" cy="1704975"/>
            <wp:effectExtent l="0" t="0" r="0" b="9525"/>
            <wp:wrapTight wrapText="bothSides">
              <wp:wrapPolygon edited="0">
                <wp:start x="1212" y="0"/>
                <wp:lineTo x="0" y="483"/>
                <wp:lineTo x="0" y="21238"/>
                <wp:lineTo x="1212" y="21479"/>
                <wp:lineTo x="19994" y="21479"/>
                <wp:lineTo x="21206" y="21238"/>
                <wp:lineTo x="21206" y="483"/>
                <wp:lineTo x="19994" y="0"/>
                <wp:lineTo x="1212" y="0"/>
              </wp:wrapPolygon>
            </wp:wrapTight>
            <wp:docPr id="3" name="Picture 3" descr="C:\Users\RaoFamily\AppData\Local\Microsoft\Windows\INetCacheContent.Wo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oFamily\AppData\Local\Microsoft\Windows\INetCacheContent.Word\FullSizeRend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8265" cy="1704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757D9" w:rsidRDefault="00D757D9" w:rsidP="00D757D9">
      <w:pPr>
        <w:spacing w:after="0" w:line="240" w:lineRule="auto"/>
        <w:jc w:val="both"/>
        <w:rPr>
          <w:rFonts w:ascii="Comic Sans MS" w:eastAsia="MS Mincho" w:hAnsi="Comic Sans MS" w:cs="Tahoma"/>
          <w:b/>
          <w:sz w:val="28"/>
          <w:szCs w:val="28"/>
        </w:rPr>
      </w:pPr>
    </w:p>
    <w:p w:rsidR="00D757D9" w:rsidRPr="00D757D9" w:rsidRDefault="00D757D9" w:rsidP="00D757D9">
      <w:pPr>
        <w:spacing w:after="0" w:line="240" w:lineRule="auto"/>
        <w:jc w:val="both"/>
        <w:rPr>
          <w:rFonts w:ascii="Comic Sans MS" w:eastAsia="MS Mincho" w:hAnsi="Comic Sans MS" w:cs="Tahoma"/>
          <w:b/>
          <w:sz w:val="28"/>
          <w:szCs w:val="28"/>
        </w:rPr>
      </w:pPr>
    </w:p>
    <w:p w:rsidR="00D757D9" w:rsidRDefault="00D757D9" w:rsidP="00D757D9">
      <w:pPr>
        <w:spacing w:after="0" w:line="240" w:lineRule="auto"/>
        <w:jc w:val="both"/>
        <w:rPr>
          <w:rFonts w:ascii="Comic Sans MS" w:eastAsia="MS Mincho" w:hAnsi="Comic Sans MS" w:cs="Tahoma"/>
          <w:b/>
        </w:rPr>
      </w:pPr>
    </w:p>
    <w:p w:rsidR="00D757D9" w:rsidRDefault="00D757D9" w:rsidP="00D757D9">
      <w:pPr>
        <w:spacing w:after="0" w:line="240" w:lineRule="auto"/>
        <w:jc w:val="both"/>
        <w:rPr>
          <w:rFonts w:ascii="Comic Sans MS" w:eastAsia="MS Mincho" w:hAnsi="Comic Sans MS" w:cs="Tahoma"/>
          <w:b/>
        </w:rPr>
      </w:pPr>
    </w:p>
    <w:p w:rsidR="00D757D9" w:rsidRDefault="00D757D9" w:rsidP="00D757D9">
      <w:pPr>
        <w:spacing w:after="0" w:line="240" w:lineRule="auto"/>
        <w:jc w:val="both"/>
        <w:rPr>
          <w:rFonts w:ascii="Comic Sans MS" w:eastAsia="MS Mincho" w:hAnsi="Comic Sans MS" w:cs="Tahoma"/>
          <w:b/>
        </w:rPr>
      </w:pPr>
    </w:p>
    <w:p w:rsidR="00D757D9" w:rsidRDefault="00D757D9" w:rsidP="00D757D9">
      <w:pPr>
        <w:spacing w:after="0" w:line="240" w:lineRule="auto"/>
        <w:jc w:val="both"/>
        <w:rPr>
          <w:rFonts w:ascii="Comic Sans MS" w:eastAsia="MS Mincho" w:hAnsi="Comic Sans MS" w:cs="Tahoma"/>
          <w:b/>
        </w:rPr>
      </w:pPr>
    </w:p>
    <w:p w:rsidR="00D757D9" w:rsidRDefault="00D757D9" w:rsidP="00D757D9">
      <w:pPr>
        <w:spacing w:after="0" w:line="240" w:lineRule="auto"/>
        <w:jc w:val="both"/>
        <w:rPr>
          <w:rFonts w:ascii="Comic Sans MS" w:eastAsia="MS Mincho" w:hAnsi="Comic Sans MS" w:cs="Tahoma"/>
          <w:b/>
        </w:rPr>
      </w:pPr>
    </w:p>
    <w:p w:rsidR="00D757D9" w:rsidRDefault="00D757D9" w:rsidP="00D757D9">
      <w:pPr>
        <w:spacing w:after="0" w:line="240" w:lineRule="auto"/>
        <w:jc w:val="both"/>
        <w:rPr>
          <w:rFonts w:ascii="Comic Sans MS" w:eastAsia="MS Mincho" w:hAnsi="Comic Sans MS" w:cs="Tahoma"/>
          <w:b/>
        </w:rPr>
      </w:pPr>
    </w:p>
    <w:p w:rsidR="00D757D9" w:rsidRPr="00D757D9" w:rsidRDefault="00D757D9" w:rsidP="00D757D9">
      <w:pPr>
        <w:spacing w:after="0" w:line="240" w:lineRule="auto"/>
        <w:jc w:val="both"/>
        <w:rPr>
          <w:rFonts w:ascii="Comic Sans MS" w:eastAsia="MS Mincho" w:hAnsi="Comic Sans MS" w:cs="Tahoma"/>
          <w:b/>
        </w:rPr>
      </w:pPr>
      <w:r w:rsidRPr="00D757D9">
        <w:rPr>
          <w:rFonts w:ascii="Comic Sans MS" w:eastAsia="MS Mincho" w:hAnsi="Comic Sans MS" w:cs="Tahoma"/>
          <w:b/>
        </w:rPr>
        <w:t>PEG SEATH’S 50 YEARS IN AUSTIN AAUW</w:t>
      </w:r>
      <w:r>
        <w:rPr>
          <w:rFonts w:ascii="Comic Sans MS" w:eastAsia="MS Mincho" w:hAnsi="Comic Sans MS" w:cs="Tahoma"/>
          <w:b/>
        </w:rPr>
        <w:t>!</w:t>
      </w:r>
    </w:p>
    <w:p w:rsidR="00D757D9" w:rsidRPr="00D757D9" w:rsidRDefault="00D757D9" w:rsidP="00D757D9">
      <w:pPr>
        <w:spacing w:after="0" w:line="240" w:lineRule="auto"/>
        <w:jc w:val="both"/>
        <w:rPr>
          <w:rFonts w:ascii="Tahoma" w:eastAsia="MS Mincho" w:hAnsi="Tahoma" w:cs="Tahoma"/>
          <w:sz w:val="24"/>
          <w:szCs w:val="24"/>
        </w:rPr>
      </w:pPr>
    </w:p>
    <w:p w:rsidR="00D757D9" w:rsidRPr="00D757D9" w:rsidRDefault="00D757D9" w:rsidP="00D757D9">
      <w:pPr>
        <w:spacing w:after="0" w:line="240" w:lineRule="auto"/>
        <w:jc w:val="both"/>
        <w:rPr>
          <w:rFonts w:ascii="Tahoma" w:eastAsia="MS Mincho" w:hAnsi="Tahoma" w:cs="Tahoma"/>
        </w:rPr>
      </w:pPr>
      <w:r w:rsidRPr="00D757D9">
        <w:rPr>
          <w:rFonts w:ascii="Tahoma" w:eastAsia="MS Mincho" w:hAnsi="Tahoma" w:cs="Tahoma"/>
        </w:rPr>
        <w:t>Peg described her AAUW experience as follows:</w:t>
      </w:r>
    </w:p>
    <w:p w:rsidR="00D757D9" w:rsidRPr="00D757D9" w:rsidRDefault="00D757D9" w:rsidP="00D757D9">
      <w:pPr>
        <w:spacing w:after="0" w:line="240" w:lineRule="auto"/>
        <w:jc w:val="both"/>
        <w:rPr>
          <w:rFonts w:ascii="Tahoma" w:eastAsia="MS Mincho" w:hAnsi="Tahoma" w:cs="Tahoma"/>
        </w:rPr>
      </w:pPr>
      <w:r>
        <w:rPr>
          <w:rFonts w:ascii="Tahoma" w:eastAsia="MS Mincho" w:hAnsi="Tahoma" w:cs="Tahoma"/>
        </w:rPr>
        <w:t>“</w:t>
      </w:r>
      <w:r w:rsidRPr="00D757D9">
        <w:rPr>
          <w:rFonts w:ascii="Tahoma" w:eastAsia="MS Mincho" w:hAnsi="Tahoma" w:cs="Tahoma"/>
        </w:rPr>
        <w:t>In the fall of 1963, I married Ron and moved to Austin.  I didn’t know anyone here except Ron and wanted to make new friends, so I joined several groups. AAUW is the only one I stayed with for 50 years!</w:t>
      </w:r>
      <w:r>
        <w:rPr>
          <w:rFonts w:ascii="Tahoma" w:eastAsia="MS Mincho" w:hAnsi="Tahoma" w:cs="Tahoma"/>
        </w:rPr>
        <w:t xml:space="preserve"> </w:t>
      </w:r>
      <w:r w:rsidRPr="00D757D9">
        <w:rPr>
          <w:rFonts w:ascii="Tahoma" w:eastAsia="MS Mincho" w:hAnsi="Tahoma" w:cs="Tahoma"/>
        </w:rPr>
        <w:t>I made good friends in AAUW and many of those early members I still consider good friends.  The programs are excellent and I support the goals and policies of the national organization.”</w:t>
      </w:r>
    </w:p>
    <w:p w:rsidR="00D757D9" w:rsidRPr="00D757D9" w:rsidRDefault="00D757D9" w:rsidP="00D757D9">
      <w:pPr>
        <w:spacing w:after="0" w:line="240" w:lineRule="auto"/>
        <w:jc w:val="both"/>
        <w:rPr>
          <w:rFonts w:ascii="Tahoma" w:eastAsia="MS Mincho" w:hAnsi="Tahoma" w:cs="Tahoma"/>
        </w:rPr>
      </w:pPr>
    </w:p>
    <w:p w:rsidR="00D757D9" w:rsidRPr="00D757D9" w:rsidRDefault="00D757D9" w:rsidP="00D757D9">
      <w:pPr>
        <w:spacing w:after="0" w:line="240" w:lineRule="auto"/>
        <w:jc w:val="both"/>
        <w:rPr>
          <w:rFonts w:ascii="Tahoma" w:eastAsia="MS Mincho" w:hAnsi="Tahoma" w:cs="Tahoma"/>
        </w:rPr>
      </w:pPr>
      <w:r w:rsidRPr="00D757D9">
        <w:rPr>
          <w:rFonts w:ascii="Tahoma" w:eastAsia="MS Mincho" w:hAnsi="Tahoma" w:cs="Tahoma"/>
        </w:rPr>
        <w:t>Over the 50 years, Peg has held the following positions in our branch: Treasurer, Chair of “Taking hold of Technology”, Hospitality Chair, Secretary, and Historian.  And she was President for two years at a very critical time when she helped to bring the branch back from a decline in membership.</w:t>
      </w:r>
    </w:p>
    <w:p w:rsidR="00D757D9" w:rsidRPr="00D757D9" w:rsidRDefault="00D757D9" w:rsidP="00D757D9">
      <w:pPr>
        <w:spacing w:after="0" w:line="240" w:lineRule="auto"/>
        <w:jc w:val="both"/>
        <w:rPr>
          <w:rFonts w:ascii="Tahoma" w:eastAsia="MS Mincho" w:hAnsi="Tahoma" w:cs="Tahoma"/>
        </w:rPr>
      </w:pPr>
    </w:p>
    <w:p w:rsidR="00D757D9" w:rsidRDefault="00D757D9" w:rsidP="00D757D9">
      <w:pPr>
        <w:spacing w:after="0" w:line="240" w:lineRule="auto"/>
        <w:jc w:val="both"/>
        <w:rPr>
          <w:rFonts w:ascii="Tahoma" w:eastAsia="MS Mincho" w:hAnsi="Tahoma" w:cs="Tahoma"/>
        </w:rPr>
      </w:pPr>
      <w:r w:rsidRPr="00D757D9">
        <w:rPr>
          <w:rFonts w:ascii="Tahoma" w:eastAsia="MS Mincho" w:hAnsi="Tahoma" w:cs="Tahoma"/>
        </w:rPr>
        <w:t>As a child, Peg and her twin brother, lived in Illinois, New Hampshire, and Massachusetts, as their father moved from church to church as a Congregational minister.   She went to Mount Holyoke College for two years and graduated from Salem Teachers College in Massachusetts.  East Hartford, Connecticut, was the site of her first years of teaching. Then she followed her parents to Minnesota and taught in Minneapolis for 11 years. She met Ron in at a Hennepin Avenue Methodist Church young people’s group.  And Ron brought her to Austin. Ron and Peg have one daughter, who is married and has twin sons!</w:t>
      </w:r>
    </w:p>
    <w:p w:rsidR="00D757D9" w:rsidRPr="00D757D9" w:rsidRDefault="00D757D9" w:rsidP="00D757D9">
      <w:pPr>
        <w:spacing w:after="0" w:line="240" w:lineRule="auto"/>
        <w:jc w:val="both"/>
        <w:rPr>
          <w:rFonts w:ascii="Tahoma" w:eastAsia="MS Mincho" w:hAnsi="Tahoma" w:cs="Tahoma"/>
        </w:rPr>
      </w:pPr>
    </w:p>
    <w:p w:rsidR="00D757D9" w:rsidRDefault="00D757D9" w:rsidP="00D757D9">
      <w:pPr>
        <w:spacing w:after="0" w:line="240" w:lineRule="auto"/>
        <w:jc w:val="both"/>
        <w:rPr>
          <w:rFonts w:ascii="Tahoma" w:eastAsia="MS Mincho" w:hAnsi="Tahoma" w:cs="Tahoma"/>
        </w:rPr>
      </w:pPr>
      <w:r w:rsidRPr="00D757D9">
        <w:rPr>
          <w:rFonts w:ascii="Tahoma" w:eastAsia="MS Mincho" w:hAnsi="Tahoma" w:cs="Tahoma"/>
        </w:rPr>
        <w:t>Peg will celebrate her 90</w:t>
      </w:r>
      <w:r w:rsidRPr="00D757D9">
        <w:rPr>
          <w:rFonts w:ascii="Tahoma" w:eastAsia="MS Mincho" w:hAnsi="Tahoma" w:cs="Tahoma"/>
          <w:vertAlign w:val="superscript"/>
        </w:rPr>
        <w:t>th</w:t>
      </w:r>
      <w:r w:rsidRPr="00D757D9">
        <w:rPr>
          <w:rFonts w:ascii="Tahoma" w:eastAsia="MS Mincho" w:hAnsi="Tahoma" w:cs="Tahoma"/>
        </w:rPr>
        <w:t xml:space="preserve"> birthday in early November with a trip to Florida with her daughter and family to meet her twin brother and his wife and family. </w:t>
      </w:r>
    </w:p>
    <w:p w:rsidR="00D757D9" w:rsidRPr="00D757D9" w:rsidRDefault="00D757D9" w:rsidP="00D757D9">
      <w:pPr>
        <w:spacing w:after="0" w:line="240" w:lineRule="auto"/>
        <w:jc w:val="both"/>
        <w:rPr>
          <w:rFonts w:ascii="Tahoma" w:eastAsia="MS Mincho" w:hAnsi="Tahoma" w:cs="Tahoma"/>
        </w:rPr>
      </w:pPr>
    </w:p>
    <w:p w:rsidR="00D757D9" w:rsidRDefault="00D757D9" w:rsidP="00D757D9">
      <w:pPr>
        <w:spacing w:after="0" w:line="240" w:lineRule="auto"/>
        <w:jc w:val="both"/>
        <w:rPr>
          <w:rFonts w:ascii="Tahoma" w:eastAsia="MS Mincho" w:hAnsi="Tahoma" w:cs="Tahoma"/>
        </w:rPr>
      </w:pPr>
      <w:r w:rsidRPr="00D757D9">
        <w:rPr>
          <w:rFonts w:ascii="Tahoma" w:eastAsia="MS Mincho" w:hAnsi="Tahoma" w:cs="Tahoma"/>
        </w:rPr>
        <w:t>Our branch has been honored and privileged to have Peg as an active member for so long.   Thanks, Peg!!!!</w:t>
      </w:r>
    </w:p>
    <w:p w:rsidR="00FF6384" w:rsidRPr="00AF5A86" w:rsidRDefault="00FF6384" w:rsidP="00FF6384">
      <w:pPr>
        <w:spacing w:after="0"/>
        <w:rPr>
          <w:rFonts w:ascii="Comic Sans MS" w:hAnsi="Comic Sans MS" w:cs="Tahoma"/>
          <w:b/>
          <w:sz w:val="28"/>
          <w:szCs w:val="28"/>
        </w:rPr>
      </w:pPr>
      <w:r>
        <w:rPr>
          <w:rFonts w:ascii="Comic Sans MS" w:hAnsi="Comic Sans MS"/>
          <w:b/>
          <w:noProof/>
          <w:sz w:val="28"/>
          <w:szCs w:val="28"/>
        </w:rPr>
        <w:drawing>
          <wp:anchor distT="0" distB="0" distL="114300" distR="114300" simplePos="0" relativeHeight="251682816" behindDoc="1" locked="0" layoutInCell="1" allowOverlap="1" wp14:anchorId="7E6E1C6E" wp14:editId="6145AAC9">
            <wp:simplePos x="0" y="0"/>
            <wp:positionH relativeFrom="column">
              <wp:posOffset>1733550</wp:posOffset>
            </wp:positionH>
            <wp:positionV relativeFrom="paragraph">
              <wp:posOffset>190500</wp:posOffset>
            </wp:positionV>
            <wp:extent cx="1438275" cy="1435100"/>
            <wp:effectExtent l="0" t="0" r="9525" b="0"/>
            <wp:wrapTight wrapText="bothSides">
              <wp:wrapPolygon edited="0">
                <wp:start x="3719" y="0"/>
                <wp:lineTo x="1430" y="4588"/>
                <wp:lineTo x="0" y="6881"/>
                <wp:lineTo x="0" y="21218"/>
                <wp:lineTo x="3433" y="21218"/>
                <wp:lineTo x="15163" y="21218"/>
                <wp:lineTo x="21457" y="21218"/>
                <wp:lineTo x="21457" y="7742"/>
                <wp:lineTo x="19168" y="4588"/>
                <wp:lineTo x="16593" y="0"/>
                <wp:lineTo x="3719" y="0"/>
              </wp:wrapPolygon>
            </wp:wrapTight>
            <wp:docPr id="7" name="Picture 7" descr="C:\Users\rarao\AppData\Local\Microsoft\Windows\Temporary Internet Files\Content.IE5\CKFC35I8\village-hou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AppData\Local\Microsoft\Windows\Temporary Internet Files\Content.IE5\CKFC35I8\village-hous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ahoma"/>
          <w:b/>
          <w:sz w:val="28"/>
          <w:szCs w:val="28"/>
        </w:rPr>
        <w:t>Tour of Homes</w:t>
      </w:r>
      <w:r w:rsidRPr="00FF6384">
        <w:rPr>
          <w:rFonts w:ascii="Comic Sans MS" w:hAnsi="Comic Sans MS"/>
          <w:b/>
          <w:noProof/>
          <w:sz w:val="28"/>
          <w:szCs w:val="28"/>
        </w:rPr>
        <w:t xml:space="preserve"> </w:t>
      </w:r>
    </w:p>
    <w:p w:rsidR="00FF6384" w:rsidRDefault="00FF6384" w:rsidP="00FF6384">
      <w:pPr>
        <w:spacing w:after="0"/>
      </w:pPr>
    </w:p>
    <w:p w:rsidR="00FF6384" w:rsidRPr="003910CA" w:rsidRDefault="00FF6384" w:rsidP="00FF6384">
      <w:pPr>
        <w:spacing w:after="0"/>
        <w:jc w:val="both"/>
        <w:rPr>
          <w:rFonts w:ascii="Tahoma" w:hAnsi="Tahoma" w:cs="Tahoma"/>
          <w:bCs/>
        </w:rPr>
      </w:pPr>
      <w:r>
        <w:rPr>
          <w:rFonts w:ascii="Tahoma" w:hAnsi="Tahoma" w:cs="Tahoma"/>
          <w:bCs/>
        </w:rPr>
        <w:t xml:space="preserve">The big day has arrived!  </w:t>
      </w:r>
      <w:r w:rsidRPr="003910CA">
        <w:rPr>
          <w:rFonts w:ascii="Tahoma" w:hAnsi="Tahoma" w:cs="Tahoma"/>
          <w:bCs/>
        </w:rPr>
        <w:t xml:space="preserve">AAUW Tour of Homes </w:t>
      </w:r>
      <w:r>
        <w:rPr>
          <w:rFonts w:ascii="Tahoma" w:hAnsi="Tahoma" w:cs="Tahoma"/>
          <w:bCs/>
        </w:rPr>
        <w:t>is tomorrow, Sunday,</w:t>
      </w:r>
      <w:r w:rsidRPr="003910CA">
        <w:rPr>
          <w:rFonts w:ascii="Tahoma" w:hAnsi="Tahoma" w:cs="Tahoma"/>
          <w:bCs/>
        </w:rPr>
        <w:t xml:space="preserve"> October 2</w:t>
      </w:r>
      <w:r w:rsidRPr="003910CA">
        <w:rPr>
          <w:rFonts w:ascii="Tahoma" w:hAnsi="Tahoma" w:cs="Tahoma"/>
          <w:bCs/>
          <w:vertAlign w:val="superscript"/>
        </w:rPr>
        <w:t>nd</w:t>
      </w:r>
      <w:r>
        <w:rPr>
          <w:rFonts w:ascii="Tahoma" w:hAnsi="Tahoma" w:cs="Tahoma"/>
          <w:bCs/>
          <w:vertAlign w:val="superscript"/>
        </w:rPr>
        <w:t xml:space="preserve"> </w:t>
      </w:r>
      <w:r>
        <w:rPr>
          <w:rFonts w:ascii="Tahoma" w:hAnsi="Tahoma" w:cs="Tahoma"/>
          <w:bCs/>
        </w:rPr>
        <w:t>from 1-5 PM.  This year’s tour will feature three homes: Peggy &amp; Glen Keener (2300 9 Ave SW), Mitzi &amp; Cody Anderson (503 21</w:t>
      </w:r>
      <w:r w:rsidRPr="00241127">
        <w:rPr>
          <w:rFonts w:ascii="Tahoma" w:hAnsi="Tahoma" w:cs="Tahoma"/>
          <w:bCs/>
          <w:vertAlign w:val="superscript"/>
        </w:rPr>
        <w:t>st</w:t>
      </w:r>
      <w:r>
        <w:rPr>
          <w:rFonts w:ascii="Tahoma" w:hAnsi="Tahoma" w:cs="Tahoma"/>
          <w:bCs/>
        </w:rPr>
        <w:t xml:space="preserve"> St. SW), and </w:t>
      </w:r>
      <w:proofErr w:type="spellStart"/>
      <w:r>
        <w:rPr>
          <w:rFonts w:ascii="Tahoma" w:hAnsi="Tahoma" w:cs="Tahoma"/>
          <w:bCs/>
        </w:rPr>
        <w:t>Jenelle</w:t>
      </w:r>
      <w:proofErr w:type="spellEnd"/>
      <w:r>
        <w:rPr>
          <w:rFonts w:ascii="Tahoma" w:hAnsi="Tahoma" w:cs="Tahoma"/>
          <w:bCs/>
        </w:rPr>
        <w:t xml:space="preserve"> Cummings (2301 10</w:t>
      </w:r>
      <w:r w:rsidRPr="00241127">
        <w:rPr>
          <w:rFonts w:ascii="Tahoma" w:hAnsi="Tahoma" w:cs="Tahoma"/>
          <w:bCs/>
          <w:vertAlign w:val="superscript"/>
        </w:rPr>
        <w:t>th</w:t>
      </w:r>
      <w:r>
        <w:rPr>
          <w:rFonts w:ascii="Tahoma" w:hAnsi="Tahoma" w:cs="Tahoma"/>
          <w:bCs/>
        </w:rPr>
        <w:t xml:space="preserve"> St. NW).  Please turn in your tickets/ ticket money to Jill </w:t>
      </w:r>
      <w:proofErr w:type="spellStart"/>
      <w:r>
        <w:rPr>
          <w:rFonts w:ascii="Tahoma" w:hAnsi="Tahoma" w:cs="Tahoma"/>
          <w:bCs/>
        </w:rPr>
        <w:t>Maxfield</w:t>
      </w:r>
      <w:proofErr w:type="spellEnd"/>
      <w:r>
        <w:rPr>
          <w:rFonts w:ascii="Tahoma" w:hAnsi="Tahoma" w:cs="Tahoma"/>
          <w:bCs/>
        </w:rPr>
        <w:t xml:space="preserve"> or Sue Grove prior to the tour or at the tour.  Tickets are $15 each.  The weather looks promising &amp; it should be a great day!  Jill </w:t>
      </w:r>
      <w:proofErr w:type="spellStart"/>
      <w:r>
        <w:rPr>
          <w:rFonts w:ascii="Tahoma" w:hAnsi="Tahoma" w:cs="Tahoma"/>
          <w:bCs/>
        </w:rPr>
        <w:t>Maxfield</w:t>
      </w:r>
      <w:proofErr w:type="spellEnd"/>
      <w:r>
        <w:rPr>
          <w:rFonts w:ascii="Tahoma" w:hAnsi="Tahoma" w:cs="Tahoma"/>
          <w:bCs/>
        </w:rPr>
        <w:t xml:space="preserve"> is chairing the event.  Please contact her with any questions you may have at 501-859-6168!</w:t>
      </w:r>
    </w:p>
    <w:p w:rsidR="00FF6384" w:rsidRDefault="00FF6384" w:rsidP="00FF6384">
      <w:pPr>
        <w:spacing w:after="0"/>
        <w:rPr>
          <w:rFonts w:ascii="Comic Sans MS" w:eastAsia="Times New Roman" w:hAnsi="Comic Sans MS" w:cs="Times New Roman"/>
          <w:b/>
          <w:sz w:val="28"/>
          <w:szCs w:val="28"/>
        </w:rPr>
      </w:pPr>
    </w:p>
    <w:p w:rsidR="00FF6384" w:rsidRDefault="00FF6384" w:rsidP="00FF6384">
      <w:pPr>
        <w:spacing w:after="0"/>
        <w:rPr>
          <w:rFonts w:ascii="Comic Sans MS" w:eastAsia="Times New Roman" w:hAnsi="Comic Sans MS" w:cs="Times New Roman"/>
          <w:b/>
          <w:sz w:val="28"/>
          <w:szCs w:val="28"/>
        </w:rPr>
      </w:pPr>
    </w:p>
    <w:p w:rsidR="00FF6384" w:rsidRDefault="00FF6384" w:rsidP="00FF6384">
      <w:pPr>
        <w:spacing w:after="0"/>
        <w:rPr>
          <w:rFonts w:ascii="Comic Sans MS" w:eastAsia="Times New Roman" w:hAnsi="Comic Sans MS" w:cs="Times New Roman"/>
          <w:b/>
          <w:sz w:val="28"/>
          <w:szCs w:val="28"/>
        </w:rPr>
      </w:pPr>
    </w:p>
    <w:p w:rsidR="00FF6384" w:rsidRDefault="00FF6384" w:rsidP="00FF6384">
      <w:pPr>
        <w:spacing w:after="0"/>
        <w:rPr>
          <w:rFonts w:ascii="Comic Sans MS" w:eastAsia="Times New Roman" w:hAnsi="Comic Sans MS" w:cs="Times New Roman"/>
          <w:b/>
          <w:sz w:val="28"/>
          <w:szCs w:val="28"/>
        </w:rPr>
      </w:pPr>
    </w:p>
    <w:p w:rsidR="00FF6384" w:rsidRPr="00784B3F" w:rsidRDefault="00FF6384" w:rsidP="00FF6384">
      <w:pPr>
        <w:spacing w:after="0"/>
        <w:rPr>
          <w:rFonts w:ascii="Comic Sans MS" w:eastAsia="Times New Roman" w:hAnsi="Comic Sans MS" w:cs="Times New Roman"/>
          <w:b/>
          <w:sz w:val="24"/>
          <w:szCs w:val="24"/>
        </w:rPr>
      </w:pPr>
      <w:r w:rsidRPr="00784B3F">
        <w:rPr>
          <w:rFonts w:ascii="Comic Sans MS" w:eastAsia="Times New Roman" w:hAnsi="Comic Sans MS" w:cs="Times New Roman"/>
          <w:b/>
          <w:sz w:val="24"/>
          <w:szCs w:val="24"/>
        </w:rPr>
        <w:t>Austin AAUW General Meeting Minutes</w:t>
      </w:r>
    </w:p>
    <w:p w:rsidR="00FF6384" w:rsidRDefault="00FF6384" w:rsidP="00FF6384">
      <w:pPr>
        <w:spacing w:after="0"/>
        <w:rPr>
          <w:rFonts w:ascii="Comic Sans MS" w:eastAsia="Times New Roman" w:hAnsi="Comic Sans MS" w:cs="Times New Roman"/>
          <w:b/>
          <w:sz w:val="24"/>
          <w:szCs w:val="24"/>
        </w:rPr>
      </w:pPr>
      <w:r w:rsidRPr="00784B3F">
        <w:rPr>
          <w:rFonts w:ascii="Comic Sans MS" w:eastAsia="Times New Roman" w:hAnsi="Comic Sans MS" w:cs="Times New Roman"/>
          <w:b/>
          <w:sz w:val="24"/>
          <w:szCs w:val="24"/>
        </w:rPr>
        <w:t>September 13, 2016</w:t>
      </w:r>
    </w:p>
    <w:p w:rsidR="00FF6384" w:rsidRPr="00784B3F" w:rsidRDefault="00FF6384" w:rsidP="00FF6384">
      <w:pPr>
        <w:spacing w:after="0"/>
        <w:rPr>
          <w:rFonts w:ascii="Comic Sans MS" w:eastAsia="Times New Roman" w:hAnsi="Comic Sans MS" w:cs="Times New Roman"/>
          <w:b/>
          <w:sz w:val="24"/>
          <w:szCs w:val="24"/>
        </w:rPr>
      </w:pPr>
    </w:p>
    <w:p w:rsidR="00FF6384" w:rsidRPr="00784B3F" w:rsidRDefault="00FF6384" w:rsidP="00FF6384">
      <w:pPr>
        <w:jc w:val="both"/>
        <w:rPr>
          <w:rFonts w:ascii="Tahoma" w:eastAsia="Times New Roman" w:hAnsi="Tahoma" w:cs="Tahoma"/>
        </w:rPr>
      </w:pPr>
      <w:r w:rsidRPr="00784B3F">
        <w:rPr>
          <w:rFonts w:ascii="Tahoma" w:eastAsia="Times New Roman" w:hAnsi="Tahoma" w:cs="Tahoma"/>
        </w:rPr>
        <w:t>The Austin Branch of AAUW met on September 13, 2016 at 5 p.m. for a wine tasting event to welcome new and perspective members. The event was followed by a pot luck which, in turn, was followed by a short meeting.</w:t>
      </w:r>
    </w:p>
    <w:p w:rsidR="00FF6384" w:rsidRPr="00784B3F" w:rsidRDefault="00FF6384" w:rsidP="00FF6384">
      <w:pPr>
        <w:jc w:val="both"/>
        <w:rPr>
          <w:rFonts w:ascii="Tahoma" w:eastAsia="Times New Roman" w:hAnsi="Tahoma" w:cs="Tahoma"/>
        </w:rPr>
      </w:pPr>
      <w:r w:rsidRPr="00784B3F">
        <w:rPr>
          <w:rFonts w:ascii="Tahoma" w:eastAsia="Times New Roman" w:hAnsi="Tahoma" w:cs="Tahoma"/>
        </w:rPr>
        <w:t xml:space="preserve">Information was shared about the upcoming Tour of Homes. Members were asked to take packets of five tickets and to help to distribute posters. Sign-up sheets were passed around for workers at each of the three homes. </w:t>
      </w:r>
    </w:p>
    <w:p w:rsidR="00FF6384" w:rsidRPr="00784B3F" w:rsidRDefault="00FF6384" w:rsidP="00FF6384">
      <w:pPr>
        <w:jc w:val="both"/>
        <w:rPr>
          <w:rFonts w:ascii="Tahoma" w:eastAsia="Times New Roman" w:hAnsi="Tahoma" w:cs="Tahoma"/>
        </w:rPr>
      </w:pPr>
      <w:r w:rsidRPr="00784B3F">
        <w:rPr>
          <w:rFonts w:ascii="Tahoma" w:eastAsia="Times New Roman" w:hAnsi="Tahoma" w:cs="Tahoma"/>
        </w:rPr>
        <w:t xml:space="preserve">Another important order of business was the election of Katie </w:t>
      </w:r>
      <w:proofErr w:type="spellStart"/>
      <w:r w:rsidRPr="00784B3F">
        <w:rPr>
          <w:rFonts w:ascii="Tahoma" w:eastAsia="Times New Roman" w:hAnsi="Tahoma" w:cs="Tahoma"/>
        </w:rPr>
        <w:t>Ulwelling</w:t>
      </w:r>
      <w:proofErr w:type="spellEnd"/>
      <w:r w:rsidRPr="00784B3F">
        <w:rPr>
          <w:rFonts w:ascii="Tahoma" w:eastAsia="Times New Roman" w:hAnsi="Tahoma" w:cs="Tahoma"/>
        </w:rPr>
        <w:t xml:space="preserve"> as Vice President for Membership. Laura Tjomsland made the motion and DedaRae Graber seconded the motion. The motion passed unanimously.</w:t>
      </w:r>
    </w:p>
    <w:p w:rsidR="00FF6384" w:rsidRPr="00784B3F" w:rsidRDefault="00FF6384" w:rsidP="00FF6384">
      <w:pPr>
        <w:jc w:val="both"/>
        <w:rPr>
          <w:rFonts w:ascii="Tahoma" w:eastAsia="Times New Roman" w:hAnsi="Tahoma" w:cs="Tahoma"/>
        </w:rPr>
      </w:pPr>
      <w:r w:rsidRPr="00784B3F">
        <w:rPr>
          <w:rFonts w:ascii="Tahoma" w:eastAsia="Times New Roman" w:hAnsi="Tahoma" w:cs="Tahoma"/>
        </w:rPr>
        <w:t>Respectfully submitted</w:t>
      </w:r>
    </w:p>
    <w:p w:rsidR="00FF6384" w:rsidRDefault="00FF6384" w:rsidP="00FF6384">
      <w:pPr>
        <w:jc w:val="both"/>
        <w:rPr>
          <w:rFonts w:ascii="Tahoma" w:eastAsia="Times New Roman" w:hAnsi="Tahoma" w:cs="Tahoma"/>
        </w:rPr>
      </w:pPr>
      <w:r w:rsidRPr="00784B3F">
        <w:rPr>
          <w:rFonts w:ascii="Tahoma" w:eastAsia="Times New Roman" w:hAnsi="Tahoma" w:cs="Tahoma"/>
        </w:rPr>
        <w:t>Peggy Benzkofer, Secretary</w:t>
      </w:r>
    </w:p>
    <w:p w:rsidR="00FF6384" w:rsidRPr="00FF6384" w:rsidRDefault="00FF6384" w:rsidP="00FF6384">
      <w:pPr>
        <w:jc w:val="both"/>
        <w:rPr>
          <w:rFonts w:ascii="Tahoma" w:eastAsia="Times New Roman" w:hAnsi="Tahoma" w:cs="Tahoma"/>
        </w:rPr>
      </w:pPr>
      <w:r w:rsidRPr="00C51E61">
        <w:rPr>
          <w:rFonts w:ascii="Comic Sans MS" w:eastAsia="Times New Roman" w:hAnsi="Comic Sans MS" w:cs="Times New Roman"/>
          <w:b/>
          <w:sz w:val="28"/>
          <w:szCs w:val="28"/>
        </w:rPr>
        <w:lastRenderedPageBreak/>
        <w:t>Public Policy</w:t>
      </w:r>
    </w:p>
    <w:p w:rsidR="00FF6384" w:rsidRDefault="00FF6384" w:rsidP="00FF6384">
      <w:pPr>
        <w:spacing w:after="0" w:line="240" w:lineRule="auto"/>
        <w:jc w:val="both"/>
        <w:rPr>
          <w:rFonts w:ascii="Tahoma" w:eastAsia="Times New Roman" w:hAnsi="Tahoma" w:cs="Tahoma"/>
        </w:rPr>
      </w:pPr>
      <w:r>
        <w:rPr>
          <w:rFonts w:ascii="Tahoma" w:eastAsia="Times New Roman" w:hAnsi="Tahoma" w:cs="Tahoma"/>
        </w:rPr>
        <w:t xml:space="preserve"> </w:t>
      </w:r>
    </w:p>
    <w:p w:rsidR="00FF6384" w:rsidRPr="00784B3F" w:rsidRDefault="00FF6384" w:rsidP="00FF6384">
      <w:pPr>
        <w:spacing w:after="0" w:line="240" w:lineRule="auto"/>
        <w:jc w:val="both"/>
        <w:rPr>
          <w:rFonts w:ascii="Tahoma" w:eastAsia="Times New Roman" w:hAnsi="Tahoma" w:cs="Tahoma"/>
        </w:rPr>
      </w:pPr>
      <w:r w:rsidRPr="00784B3F">
        <w:rPr>
          <w:rFonts w:ascii="Tahoma" w:eastAsia="Times New Roman" w:hAnsi="Tahoma" w:cs="Tahoma"/>
        </w:rPr>
        <w:t>AAUW reminds us that equity is still an issue. My last memo from AAUW national office listed 79 examples of how this is true!  Below are some direct comments from the recent AAUW publication, “The Simple Truth about the Gender Pay Gap” originally written by Catherine Hill, Vice- President of Research in 2011.</w:t>
      </w:r>
    </w:p>
    <w:p w:rsidR="00FF6384" w:rsidRPr="00784B3F" w:rsidRDefault="00FF6384" w:rsidP="00FF6384">
      <w:pPr>
        <w:spacing w:after="0" w:line="240" w:lineRule="auto"/>
        <w:jc w:val="both"/>
        <w:rPr>
          <w:rFonts w:ascii="Tahoma" w:eastAsia="Times New Roman" w:hAnsi="Tahoma" w:cs="Tahoma"/>
        </w:rPr>
      </w:pPr>
    </w:p>
    <w:p w:rsidR="00FF6384" w:rsidRPr="00784B3F" w:rsidRDefault="00FF6384" w:rsidP="00FF6384">
      <w:pPr>
        <w:spacing w:before="100" w:beforeAutospacing="1" w:after="100" w:afterAutospacing="1" w:line="240" w:lineRule="auto"/>
        <w:jc w:val="both"/>
        <w:rPr>
          <w:rFonts w:ascii="Tahoma" w:eastAsia="Times New Roman" w:hAnsi="Tahoma" w:cs="Tahoma"/>
        </w:rPr>
      </w:pPr>
      <w:r w:rsidRPr="00784B3F">
        <w:rPr>
          <w:rFonts w:ascii="Tahoma" w:eastAsia="Times New Roman" w:hAnsi="Tahoma" w:cs="Tahoma"/>
        </w:rPr>
        <w:t xml:space="preserve">"In 2015, women working full time in the United States typically were paid just 80 percent of what men were paid, a gap of 20 percent (Proctor et al., 2016). The gap has narrowed since 1960, due largely to women’s progress in education and workforce participation and to men’s wages rising at a slower rate. </w:t>
      </w:r>
    </w:p>
    <w:p w:rsidR="00FF6384" w:rsidRPr="00784B3F" w:rsidRDefault="00FF6384" w:rsidP="00FF6384">
      <w:pPr>
        <w:spacing w:before="100" w:beforeAutospacing="1" w:after="100" w:afterAutospacing="1" w:line="240" w:lineRule="auto"/>
        <w:jc w:val="both"/>
        <w:rPr>
          <w:rFonts w:ascii="Tahoma" w:eastAsia="Times New Roman" w:hAnsi="Tahoma" w:cs="Tahoma"/>
        </w:rPr>
      </w:pPr>
      <w:r w:rsidRPr="00784B3F">
        <w:rPr>
          <w:rFonts w:ascii="Tahoma" w:eastAsia="Times New Roman" w:hAnsi="Tahoma" w:cs="Tahoma"/>
        </w:rPr>
        <w:t>At the rate of change between 1960 and 2015, women are expected to reach pay equity with men in 2059. But even that slow progress has stalled in recent years. If change continues at the slower rate seen since 2001, women will not reach pay equity with men until 2152 </w:t>
      </w:r>
    </w:p>
    <w:p w:rsidR="00FF6384" w:rsidRPr="00784B3F" w:rsidRDefault="00FF6384" w:rsidP="00FF6384">
      <w:pPr>
        <w:spacing w:before="100" w:beforeAutospacing="1" w:after="100" w:afterAutospacing="1" w:line="240" w:lineRule="auto"/>
        <w:jc w:val="both"/>
        <w:rPr>
          <w:rFonts w:ascii="Tahoma" w:eastAsia="Times New Roman" w:hAnsi="Tahoma" w:cs="Tahoma"/>
        </w:rPr>
      </w:pPr>
      <w:r w:rsidRPr="00784B3F">
        <w:rPr>
          <w:rFonts w:ascii="Tahoma" w:eastAsia="Times New Roman" w:hAnsi="Tahoma" w:cs="Tahoma"/>
        </w:rPr>
        <w:t xml:space="preserve">The gender pay gap has lifelong </w:t>
      </w:r>
      <w:proofErr w:type="spellStart"/>
      <w:r w:rsidRPr="00784B3F">
        <w:rPr>
          <w:rFonts w:ascii="Tahoma" w:eastAsia="Times New Roman" w:hAnsi="Tahoma" w:cs="Tahoma"/>
        </w:rPr>
        <w:t>nancial</w:t>
      </w:r>
      <w:proofErr w:type="spellEnd"/>
      <w:r w:rsidRPr="00784B3F">
        <w:rPr>
          <w:rFonts w:ascii="Tahoma" w:eastAsia="Times New Roman" w:hAnsi="Tahoma" w:cs="Tahoma"/>
        </w:rPr>
        <w:t xml:space="preserve"> effects. For one, it contributes directly to women’s poverty. In 2015, 14 percent of American women ages 18–64 were living below the federal poverty level, compared with 11 per- cent of men. For ages 65 and older, 10 percent of women and 7 percent of </w:t>
      </w:r>
    </w:p>
    <w:p w:rsidR="00FF6384" w:rsidRPr="00784B3F" w:rsidRDefault="00FF6384" w:rsidP="00FF6384">
      <w:pPr>
        <w:spacing w:before="100" w:beforeAutospacing="1" w:after="100" w:afterAutospacing="1" w:line="240" w:lineRule="auto"/>
        <w:jc w:val="both"/>
        <w:rPr>
          <w:rFonts w:ascii="Tahoma" w:eastAsia="Times New Roman" w:hAnsi="Tahoma" w:cs="Tahoma"/>
        </w:rPr>
      </w:pPr>
      <w:r w:rsidRPr="00784B3F">
        <w:rPr>
          <w:rFonts w:ascii="Tahoma" w:eastAsia="Times New Roman" w:hAnsi="Tahoma" w:cs="Tahoma"/>
        </w:rPr>
        <w:t>The impact of the pay gap has also deepened in recent years as a result of changes in family structure. Between 1967 and 2012, the proportion of mothers bringing home at least a quarter of the family’s earnings rose from less than a third (28 percent) to nearly two-thirds (63 percent). Today, 40 percent of mothers with children under the age of 18 are their families’ primary or sole breadwinners (Glynn, 2014). As families increasingly rely on women’s wages to make ends meet, the gender pay gap directly affects men and children as well."</w:t>
      </w:r>
    </w:p>
    <w:p w:rsidR="00FF6384" w:rsidRPr="00784B3F" w:rsidRDefault="00FF6384" w:rsidP="00FF6384">
      <w:pPr>
        <w:spacing w:after="0" w:line="240" w:lineRule="auto"/>
        <w:jc w:val="both"/>
        <w:rPr>
          <w:rFonts w:ascii="Tahoma" w:eastAsia="Times New Roman" w:hAnsi="Tahoma" w:cs="Tahoma"/>
        </w:rPr>
      </w:pPr>
      <w:r w:rsidRPr="00784B3F">
        <w:rPr>
          <w:rFonts w:ascii="Tahoma" w:eastAsia="Times New Roman" w:hAnsi="Tahoma" w:cs="Tahoma"/>
        </w:rPr>
        <w:t>This article is well written and very thorough and well worth your time to read, especially if you are still in the work force and or have children impacted by pay inequity. Comparable worth is not universal and women’s salaries on average can differ from men’s by as much as $</w:t>
      </w:r>
      <w:r>
        <w:rPr>
          <w:rFonts w:ascii="Tahoma" w:eastAsia="Times New Roman" w:hAnsi="Tahoma" w:cs="Tahoma"/>
        </w:rPr>
        <w:t>1</w:t>
      </w:r>
      <w:r w:rsidRPr="00784B3F">
        <w:rPr>
          <w:rFonts w:ascii="Tahoma" w:eastAsia="Times New Roman" w:hAnsi="Tahoma" w:cs="Tahoma"/>
        </w:rPr>
        <w:t>0,000 or more.</w:t>
      </w:r>
    </w:p>
    <w:p w:rsidR="00FF6384" w:rsidRPr="00784B3F" w:rsidRDefault="00FF6384" w:rsidP="00FF6384">
      <w:pPr>
        <w:spacing w:after="0" w:line="240" w:lineRule="auto"/>
        <w:jc w:val="both"/>
        <w:rPr>
          <w:rFonts w:ascii="Tahoma" w:eastAsia="Times New Roman" w:hAnsi="Tahoma" w:cs="Tahoma"/>
        </w:rPr>
      </w:pPr>
    </w:p>
    <w:p w:rsidR="00FF6384" w:rsidRPr="00784B3F" w:rsidRDefault="00FF6384" w:rsidP="00FF6384">
      <w:pPr>
        <w:spacing w:after="0" w:line="240" w:lineRule="auto"/>
        <w:jc w:val="both"/>
        <w:rPr>
          <w:rFonts w:ascii="Tahoma" w:eastAsia="Times New Roman" w:hAnsi="Tahoma" w:cs="Tahoma"/>
        </w:rPr>
      </w:pPr>
      <w:r w:rsidRPr="00784B3F">
        <w:rPr>
          <w:rFonts w:ascii="Tahoma" w:eastAsia="Times New Roman" w:hAnsi="Tahoma" w:cs="Tahoma"/>
        </w:rPr>
        <w:t>This issue is huge this election season. We need to elect representatives at all levels who are sensitive to the impact pay equity has on individual careers and families.</w:t>
      </w:r>
    </w:p>
    <w:p w:rsidR="00FF6384" w:rsidRPr="00784B3F" w:rsidRDefault="00FF6384" w:rsidP="00FF6384">
      <w:pPr>
        <w:spacing w:after="0" w:line="240" w:lineRule="auto"/>
        <w:jc w:val="both"/>
        <w:rPr>
          <w:rFonts w:ascii="Tahoma" w:eastAsia="Times New Roman" w:hAnsi="Tahoma" w:cs="Tahoma"/>
        </w:rPr>
      </w:pPr>
    </w:p>
    <w:p w:rsidR="00FF6384" w:rsidRPr="00784B3F" w:rsidRDefault="00FF6384" w:rsidP="00FF6384">
      <w:pPr>
        <w:spacing w:after="0" w:line="240" w:lineRule="auto"/>
        <w:jc w:val="both"/>
        <w:rPr>
          <w:rFonts w:ascii="Tahoma" w:eastAsia="Times New Roman" w:hAnsi="Tahoma" w:cs="Tahoma"/>
        </w:rPr>
      </w:pPr>
      <w:r w:rsidRPr="00784B3F">
        <w:rPr>
          <w:rFonts w:ascii="Tahoma" w:eastAsia="Times New Roman" w:hAnsi="Tahoma" w:cs="Tahoma"/>
        </w:rPr>
        <w:t>You can go to AAUW’s website and find a copy of Voter Bingo to track candidates support or lack of support for women’s issues.</w:t>
      </w:r>
    </w:p>
    <w:p w:rsidR="00FF6384" w:rsidRDefault="00FF6384" w:rsidP="00FF6384">
      <w:pPr>
        <w:spacing w:after="0" w:line="240" w:lineRule="auto"/>
        <w:jc w:val="both"/>
        <w:rPr>
          <w:rFonts w:ascii="Tahoma" w:eastAsia="Times New Roman" w:hAnsi="Tahoma" w:cs="Tahoma"/>
        </w:rPr>
      </w:pPr>
    </w:p>
    <w:p w:rsidR="00FF6384" w:rsidRDefault="00FF6384" w:rsidP="00FF6384">
      <w:pPr>
        <w:spacing w:after="0" w:line="240" w:lineRule="auto"/>
        <w:jc w:val="both"/>
        <w:rPr>
          <w:rFonts w:ascii="Tahoma" w:eastAsia="Times New Roman" w:hAnsi="Tahoma" w:cs="Tahoma"/>
        </w:rPr>
      </w:pPr>
      <w:r w:rsidRPr="00E90DD7">
        <w:rPr>
          <w:rFonts w:ascii="Tahoma" w:eastAsia="Times New Roman" w:hAnsi="Tahoma" w:cs="Tahoma"/>
        </w:rPr>
        <w:t>Evelyn Guentzel</w:t>
      </w:r>
      <w:r>
        <w:rPr>
          <w:rFonts w:ascii="Tahoma" w:eastAsia="Times New Roman" w:hAnsi="Tahoma" w:cs="Tahoma"/>
        </w:rPr>
        <w:t>, Public Policy Chair</w:t>
      </w:r>
    </w:p>
    <w:p w:rsidR="00FF6384" w:rsidRDefault="00FF6384" w:rsidP="00FF6384">
      <w:pPr>
        <w:spacing w:after="0" w:line="240" w:lineRule="auto"/>
        <w:jc w:val="both"/>
        <w:rPr>
          <w:rFonts w:ascii="Tahoma" w:eastAsia="Times New Roman" w:hAnsi="Tahoma" w:cs="Tahoma"/>
        </w:rPr>
      </w:pPr>
    </w:p>
    <w:p w:rsidR="00FF6384" w:rsidRDefault="00FF6384" w:rsidP="00FF6384">
      <w:pPr>
        <w:spacing w:after="0" w:line="240" w:lineRule="auto"/>
        <w:jc w:val="both"/>
        <w:rPr>
          <w:rFonts w:ascii="Tahoma" w:eastAsia="Times New Roman" w:hAnsi="Tahoma" w:cs="Tahoma"/>
        </w:rPr>
      </w:pPr>
    </w:p>
    <w:p w:rsidR="00FF6384" w:rsidRDefault="00FF6384" w:rsidP="00FF6384">
      <w:pPr>
        <w:spacing w:after="0" w:line="240" w:lineRule="auto"/>
        <w:jc w:val="both"/>
        <w:rPr>
          <w:rFonts w:ascii="Tahoma" w:eastAsia="Times New Roman" w:hAnsi="Tahoma" w:cs="Tahoma"/>
        </w:rPr>
      </w:pPr>
    </w:p>
    <w:p w:rsidR="00FF6384" w:rsidRDefault="00FF6384" w:rsidP="00FF6384">
      <w:pPr>
        <w:spacing w:after="0" w:line="240" w:lineRule="auto"/>
        <w:jc w:val="both"/>
        <w:rPr>
          <w:rFonts w:ascii="Tahoma" w:eastAsia="Times New Roman" w:hAnsi="Tahoma" w:cs="Tahoma"/>
        </w:rPr>
      </w:pPr>
    </w:p>
    <w:p w:rsidR="00FF6384" w:rsidRDefault="00FF6384" w:rsidP="00FF6384">
      <w:pPr>
        <w:spacing w:after="0" w:line="240" w:lineRule="auto"/>
        <w:jc w:val="both"/>
        <w:rPr>
          <w:rFonts w:ascii="Tahoma" w:eastAsia="Times New Roman" w:hAnsi="Tahoma" w:cs="Tahoma"/>
        </w:rPr>
      </w:pPr>
    </w:p>
    <w:p w:rsidR="00FF6384" w:rsidRPr="00E90DD7" w:rsidRDefault="00FF6384" w:rsidP="00FF6384">
      <w:pPr>
        <w:spacing w:after="0" w:line="240" w:lineRule="auto"/>
        <w:jc w:val="both"/>
        <w:rPr>
          <w:rFonts w:ascii="Tahoma" w:eastAsia="Times New Roman" w:hAnsi="Tahoma" w:cs="Tahoma"/>
        </w:rPr>
      </w:pPr>
    </w:p>
    <w:p w:rsidR="00FF6384" w:rsidRPr="00D757D9" w:rsidRDefault="00FF6384" w:rsidP="00D757D9">
      <w:pPr>
        <w:spacing w:after="0" w:line="240" w:lineRule="auto"/>
        <w:jc w:val="both"/>
        <w:rPr>
          <w:rFonts w:ascii="Tahoma" w:eastAsia="MS Mincho" w:hAnsi="Tahoma" w:cs="Tahoma"/>
        </w:rPr>
      </w:pPr>
    </w:p>
    <w:p w:rsidR="00D757D9" w:rsidRPr="00D757D9" w:rsidRDefault="00D757D9" w:rsidP="00D757D9">
      <w:pPr>
        <w:spacing w:after="0"/>
        <w:jc w:val="both"/>
        <w:rPr>
          <w:rFonts w:ascii="Tahoma" w:hAnsi="Tahoma" w:cs="Tahoma"/>
          <w:sz w:val="24"/>
          <w:szCs w:val="24"/>
        </w:rPr>
      </w:pPr>
    </w:p>
    <w:tbl>
      <w:tblPr>
        <w:tblW w:w="4880" w:type="dxa"/>
        <w:tblInd w:w="-15" w:type="dxa"/>
        <w:tblLook w:val="04A0" w:firstRow="1" w:lastRow="0" w:firstColumn="1" w:lastColumn="0" w:noHBand="0" w:noVBand="1"/>
      </w:tblPr>
      <w:tblGrid>
        <w:gridCol w:w="2690"/>
        <w:gridCol w:w="1186"/>
        <w:gridCol w:w="1106"/>
      </w:tblGrid>
      <w:tr w:rsidR="00784B3F" w:rsidRPr="00784B3F" w:rsidTr="00784B3F">
        <w:trPr>
          <w:trHeight w:val="330"/>
        </w:trPr>
        <w:tc>
          <w:tcPr>
            <w:tcW w:w="4880" w:type="dxa"/>
            <w:gridSpan w:val="3"/>
            <w:tcBorders>
              <w:top w:val="nil"/>
              <w:left w:val="nil"/>
              <w:bottom w:val="nil"/>
              <w:right w:val="nil"/>
            </w:tcBorders>
            <w:shd w:val="clear" w:color="auto" w:fill="auto"/>
            <w:noWrap/>
            <w:vAlign w:val="bottom"/>
            <w:hideMark/>
          </w:tcPr>
          <w:p w:rsidR="00784B3F" w:rsidRPr="00784B3F" w:rsidRDefault="00784B3F" w:rsidP="00784B3F">
            <w:pPr>
              <w:spacing w:after="0" w:line="240" w:lineRule="auto"/>
              <w:jc w:val="center"/>
              <w:rPr>
                <w:rFonts w:ascii="Comic Sans MS" w:eastAsia="Times New Roman" w:hAnsi="Comic Sans MS" w:cs="Arial"/>
                <w:b/>
                <w:bCs/>
                <w:sz w:val="28"/>
                <w:szCs w:val="28"/>
              </w:rPr>
            </w:pPr>
            <w:r w:rsidRPr="00784B3F">
              <w:rPr>
                <w:rFonts w:ascii="Comic Sans MS" w:eastAsia="Times New Roman" w:hAnsi="Comic Sans MS" w:cs="Arial"/>
                <w:b/>
                <w:bCs/>
                <w:sz w:val="28"/>
                <w:szCs w:val="28"/>
              </w:rPr>
              <w:t>AAUW Monthly Financial Report</w:t>
            </w:r>
          </w:p>
        </w:tc>
      </w:tr>
      <w:tr w:rsidR="00784B3F" w:rsidRPr="00784B3F" w:rsidTr="00784B3F">
        <w:trPr>
          <w:trHeight w:val="315"/>
        </w:trPr>
        <w:tc>
          <w:tcPr>
            <w:tcW w:w="4880" w:type="dxa"/>
            <w:gridSpan w:val="3"/>
            <w:tcBorders>
              <w:top w:val="nil"/>
              <w:left w:val="nil"/>
              <w:bottom w:val="nil"/>
              <w:right w:val="nil"/>
            </w:tcBorders>
            <w:shd w:val="clear" w:color="auto" w:fill="auto"/>
            <w:noWrap/>
            <w:vAlign w:val="bottom"/>
            <w:hideMark/>
          </w:tcPr>
          <w:p w:rsidR="00784B3F" w:rsidRPr="00784B3F" w:rsidRDefault="00784B3F" w:rsidP="00784B3F">
            <w:pPr>
              <w:spacing w:after="0" w:line="240" w:lineRule="auto"/>
              <w:jc w:val="center"/>
              <w:rPr>
                <w:rFonts w:ascii="Comic Sans MS" w:eastAsia="Times New Roman" w:hAnsi="Comic Sans MS" w:cs="Arial"/>
                <w:b/>
                <w:bCs/>
                <w:sz w:val="28"/>
                <w:szCs w:val="28"/>
              </w:rPr>
            </w:pPr>
            <w:r w:rsidRPr="00784B3F">
              <w:rPr>
                <w:rFonts w:ascii="Comic Sans MS" w:eastAsia="Times New Roman" w:hAnsi="Comic Sans MS" w:cs="Arial"/>
                <w:b/>
                <w:bCs/>
                <w:sz w:val="28"/>
                <w:szCs w:val="28"/>
              </w:rPr>
              <w:t>August 31 - September 30, 2016</w:t>
            </w: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jc w:val="center"/>
              <w:rPr>
                <w:rFonts w:ascii="Arial" w:eastAsia="Times New Roman" w:hAnsi="Arial" w:cs="Arial"/>
                <w:b/>
                <w:bCs/>
                <w:sz w:val="24"/>
                <w:szCs w:val="24"/>
              </w:rPr>
            </w:pP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r w:rsidRPr="00784B3F">
              <w:rPr>
                <w:rFonts w:ascii="Arial" w:eastAsia="Times New Roman" w:hAnsi="Arial" w:cs="Arial"/>
                <w:b/>
                <w:bCs/>
                <w:sz w:val="20"/>
                <w:szCs w:val="20"/>
              </w:rPr>
              <w:t>Period: 8/31/16 - 9/30/16</w:t>
            </w: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r w:rsidRPr="00784B3F">
              <w:rPr>
                <w:rFonts w:ascii="Arial" w:eastAsia="Times New Roman" w:hAnsi="Arial" w:cs="Arial"/>
                <w:b/>
                <w:bCs/>
                <w:sz w:val="20"/>
                <w:szCs w:val="20"/>
              </w:rPr>
              <w:t>Opening Balance:</w:t>
            </w: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jc w:val="right"/>
              <w:rPr>
                <w:rFonts w:ascii="Arial" w:eastAsia="Times New Roman" w:hAnsi="Arial" w:cs="Arial"/>
                <w:b/>
                <w:bCs/>
                <w:sz w:val="20"/>
                <w:szCs w:val="20"/>
              </w:rPr>
            </w:pPr>
            <w:r w:rsidRPr="00784B3F">
              <w:rPr>
                <w:rFonts w:ascii="Arial" w:eastAsia="Times New Roman" w:hAnsi="Arial" w:cs="Arial"/>
                <w:b/>
                <w:bCs/>
                <w:sz w:val="20"/>
                <w:szCs w:val="20"/>
              </w:rPr>
              <w:t>$6,334.61</w:t>
            </w: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jc w:val="right"/>
              <w:rPr>
                <w:rFonts w:ascii="Arial" w:eastAsia="Times New Roman" w:hAnsi="Arial" w:cs="Arial"/>
                <w:b/>
                <w:bCs/>
                <w:sz w:val="20"/>
                <w:szCs w:val="20"/>
              </w:rPr>
            </w:pP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r w:rsidRPr="00784B3F">
              <w:rPr>
                <w:rFonts w:ascii="Arial" w:eastAsia="Times New Roman" w:hAnsi="Arial" w:cs="Arial"/>
                <w:b/>
                <w:bCs/>
                <w:sz w:val="20"/>
                <w:szCs w:val="20"/>
              </w:rPr>
              <w:t>Income:</w:t>
            </w: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ind w:firstLineChars="100" w:firstLine="200"/>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r w:rsidRPr="00784B3F">
              <w:rPr>
                <w:rFonts w:ascii="Arial" w:eastAsia="Times New Roman" w:hAnsi="Arial" w:cs="Arial"/>
                <w:b/>
                <w:bCs/>
                <w:sz w:val="20"/>
                <w:szCs w:val="20"/>
              </w:rPr>
              <w:t>Total Income:</w:t>
            </w:r>
          </w:p>
        </w:tc>
        <w:tc>
          <w:tcPr>
            <w:tcW w:w="1186" w:type="dxa"/>
            <w:tcBorders>
              <w:top w:val="nil"/>
              <w:left w:val="nil"/>
              <w:bottom w:val="single" w:sz="4" w:space="0" w:color="auto"/>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r w:rsidRPr="00784B3F">
              <w:rPr>
                <w:rFonts w:ascii="Arial" w:eastAsia="Times New Roman" w:hAnsi="Arial" w:cs="Arial"/>
                <w:b/>
                <w:bCs/>
                <w:sz w:val="20"/>
                <w:szCs w:val="20"/>
              </w:rPr>
              <w:t xml:space="preserve"> $            -   </w:t>
            </w: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jc w:val="right"/>
              <w:rPr>
                <w:rFonts w:ascii="Arial" w:eastAsia="Times New Roman" w:hAnsi="Arial" w:cs="Arial"/>
                <w:sz w:val="20"/>
                <w:szCs w:val="20"/>
              </w:rPr>
            </w:pPr>
            <w:r w:rsidRPr="00784B3F">
              <w:rPr>
                <w:rFonts w:ascii="Arial" w:eastAsia="Times New Roman" w:hAnsi="Arial" w:cs="Arial"/>
                <w:sz w:val="20"/>
                <w:szCs w:val="20"/>
              </w:rPr>
              <w:t>$6,334.61</w:t>
            </w: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jc w:val="right"/>
              <w:rPr>
                <w:rFonts w:ascii="Arial" w:eastAsia="Times New Roman" w:hAnsi="Arial" w:cs="Arial"/>
                <w:sz w:val="20"/>
                <w:szCs w:val="20"/>
              </w:rPr>
            </w:pP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r w:rsidRPr="00784B3F">
              <w:rPr>
                <w:rFonts w:ascii="Arial" w:eastAsia="Times New Roman" w:hAnsi="Arial" w:cs="Arial"/>
                <w:b/>
                <w:bCs/>
                <w:sz w:val="20"/>
                <w:szCs w:val="20"/>
              </w:rPr>
              <w:t>Disbursements:</w:t>
            </w: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ind w:firstLineChars="100" w:firstLine="200"/>
              <w:rPr>
                <w:rFonts w:ascii="Arial" w:eastAsia="Times New Roman" w:hAnsi="Arial" w:cs="Arial"/>
                <w:sz w:val="20"/>
                <w:szCs w:val="20"/>
              </w:rPr>
            </w:pPr>
            <w:r w:rsidRPr="00784B3F">
              <w:rPr>
                <w:rFonts w:ascii="Arial" w:eastAsia="Times New Roman" w:hAnsi="Arial" w:cs="Arial"/>
                <w:sz w:val="20"/>
                <w:szCs w:val="20"/>
              </w:rPr>
              <w:t>House tour copy expense</w:t>
            </w: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sz w:val="20"/>
                <w:szCs w:val="20"/>
              </w:rPr>
            </w:pPr>
            <w:r w:rsidRPr="00784B3F">
              <w:rPr>
                <w:rFonts w:ascii="Arial" w:eastAsia="Times New Roman" w:hAnsi="Arial" w:cs="Arial"/>
                <w:sz w:val="20"/>
                <w:szCs w:val="20"/>
              </w:rPr>
              <w:t xml:space="preserve">        112.00 </w:t>
            </w: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ind w:firstLineChars="100" w:firstLine="200"/>
              <w:rPr>
                <w:rFonts w:ascii="Arial" w:eastAsia="Times New Roman" w:hAnsi="Arial" w:cs="Arial"/>
                <w:sz w:val="20"/>
                <w:szCs w:val="20"/>
              </w:rPr>
            </w:pPr>
            <w:r w:rsidRPr="00784B3F">
              <w:rPr>
                <w:rFonts w:ascii="Arial" w:eastAsia="Times New Roman" w:hAnsi="Arial" w:cs="Arial"/>
                <w:sz w:val="20"/>
                <w:szCs w:val="20"/>
              </w:rPr>
              <w:t>Cash for house tour</w:t>
            </w: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sz w:val="20"/>
                <w:szCs w:val="20"/>
              </w:rPr>
            </w:pPr>
            <w:r w:rsidRPr="00784B3F">
              <w:rPr>
                <w:rFonts w:ascii="Arial" w:eastAsia="Times New Roman" w:hAnsi="Arial" w:cs="Arial"/>
                <w:sz w:val="20"/>
                <w:szCs w:val="20"/>
              </w:rPr>
              <w:t xml:space="preserve">        225.00 </w:t>
            </w: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ind w:firstLineChars="100" w:firstLine="200"/>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r w:rsidRPr="00784B3F">
              <w:rPr>
                <w:rFonts w:ascii="Arial" w:eastAsia="Times New Roman" w:hAnsi="Arial" w:cs="Arial"/>
                <w:b/>
                <w:bCs/>
                <w:sz w:val="20"/>
                <w:szCs w:val="20"/>
              </w:rPr>
              <w:t>Total Disbursements:</w:t>
            </w:r>
          </w:p>
        </w:tc>
        <w:tc>
          <w:tcPr>
            <w:tcW w:w="1186" w:type="dxa"/>
            <w:tcBorders>
              <w:top w:val="nil"/>
              <w:left w:val="nil"/>
              <w:bottom w:val="single" w:sz="4" w:space="0" w:color="auto"/>
              <w:right w:val="nil"/>
            </w:tcBorders>
            <w:shd w:val="clear" w:color="auto" w:fill="auto"/>
            <w:noWrap/>
            <w:vAlign w:val="bottom"/>
            <w:hideMark/>
          </w:tcPr>
          <w:p w:rsidR="00784B3F" w:rsidRPr="00784B3F" w:rsidRDefault="00784B3F" w:rsidP="00784B3F">
            <w:pPr>
              <w:spacing w:after="0" w:line="240" w:lineRule="auto"/>
              <w:jc w:val="right"/>
              <w:rPr>
                <w:rFonts w:ascii="Arial" w:eastAsia="Times New Roman" w:hAnsi="Arial" w:cs="Arial"/>
                <w:b/>
                <w:bCs/>
                <w:sz w:val="20"/>
                <w:szCs w:val="20"/>
              </w:rPr>
            </w:pPr>
            <w:r w:rsidRPr="00784B3F">
              <w:rPr>
                <w:rFonts w:ascii="Arial" w:eastAsia="Times New Roman" w:hAnsi="Arial" w:cs="Arial"/>
                <w:b/>
                <w:bCs/>
                <w:sz w:val="20"/>
                <w:szCs w:val="20"/>
              </w:rPr>
              <w:t>$337.00</w:t>
            </w: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jc w:val="right"/>
              <w:rPr>
                <w:rFonts w:ascii="Arial" w:eastAsia="Times New Roman" w:hAnsi="Arial" w:cs="Arial"/>
                <w:b/>
                <w:bCs/>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ind w:firstLineChars="100" w:firstLine="200"/>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Times New Roman" w:eastAsia="Times New Roman" w:hAnsi="Times New Roman" w:cs="Times New Roman"/>
                <w:sz w:val="20"/>
                <w:szCs w:val="20"/>
              </w:rPr>
            </w:pPr>
          </w:p>
        </w:tc>
      </w:tr>
      <w:tr w:rsidR="00784B3F" w:rsidRPr="00784B3F" w:rsidTr="00784B3F">
        <w:trPr>
          <w:trHeight w:val="255"/>
        </w:trPr>
        <w:tc>
          <w:tcPr>
            <w:tcW w:w="2690"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r w:rsidRPr="00784B3F">
              <w:rPr>
                <w:rFonts w:ascii="Arial" w:eastAsia="Times New Roman" w:hAnsi="Arial" w:cs="Arial"/>
                <w:b/>
                <w:bCs/>
                <w:sz w:val="20"/>
                <w:szCs w:val="20"/>
              </w:rPr>
              <w:t>Closing Balance 9/30/16</w:t>
            </w:r>
          </w:p>
        </w:tc>
        <w:tc>
          <w:tcPr>
            <w:tcW w:w="1186"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rPr>
                <w:rFonts w:ascii="Arial" w:eastAsia="Times New Roman" w:hAnsi="Arial" w:cs="Arial"/>
                <w:b/>
                <w:bCs/>
                <w:sz w:val="20"/>
                <w:szCs w:val="20"/>
              </w:rPr>
            </w:pPr>
          </w:p>
        </w:tc>
        <w:tc>
          <w:tcPr>
            <w:tcW w:w="1004" w:type="dxa"/>
            <w:tcBorders>
              <w:top w:val="nil"/>
              <w:left w:val="nil"/>
              <w:bottom w:val="nil"/>
              <w:right w:val="nil"/>
            </w:tcBorders>
            <w:shd w:val="clear" w:color="auto" w:fill="auto"/>
            <w:noWrap/>
            <w:vAlign w:val="bottom"/>
            <w:hideMark/>
          </w:tcPr>
          <w:p w:rsidR="00784B3F" w:rsidRPr="00784B3F" w:rsidRDefault="00784B3F" w:rsidP="00784B3F">
            <w:pPr>
              <w:spacing w:after="0" w:line="240" w:lineRule="auto"/>
              <w:jc w:val="right"/>
              <w:rPr>
                <w:rFonts w:ascii="Arial" w:eastAsia="Times New Roman" w:hAnsi="Arial" w:cs="Arial"/>
                <w:b/>
                <w:bCs/>
                <w:sz w:val="20"/>
                <w:szCs w:val="20"/>
              </w:rPr>
            </w:pPr>
            <w:r w:rsidRPr="00784B3F">
              <w:rPr>
                <w:rFonts w:ascii="Arial" w:eastAsia="Times New Roman" w:hAnsi="Arial" w:cs="Arial"/>
                <w:b/>
                <w:bCs/>
                <w:sz w:val="20"/>
                <w:szCs w:val="20"/>
              </w:rPr>
              <w:t>$5,997.61</w:t>
            </w:r>
          </w:p>
        </w:tc>
      </w:tr>
    </w:tbl>
    <w:p w:rsidR="00A95216" w:rsidRDefault="00A95216" w:rsidP="00E0218E">
      <w:pPr>
        <w:spacing w:after="0"/>
        <w:rPr>
          <w:rFonts w:ascii="Tahoma" w:hAnsi="Tahoma" w:cs="Tahoma"/>
        </w:rPr>
      </w:pPr>
    </w:p>
    <w:p w:rsidR="00A95216" w:rsidRDefault="00A95216" w:rsidP="00E0218E">
      <w:pPr>
        <w:spacing w:after="0"/>
        <w:rPr>
          <w:rFonts w:ascii="Tahoma" w:hAnsi="Tahoma" w:cs="Tahoma"/>
        </w:rPr>
      </w:pPr>
    </w:p>
    <w:p w:rsidR="00A95216" w:rsidRDefault="00A95216" w:rsidP="00E0218E">
      <w:pPr>
        <w:spacing w:after="0"/>
        <w:rPr>
          <w:rFonts w:ascii="Tahoma" w:hAnsi="Tahoma" w:cs="Tahoma"/>
        </w:rPr>
      </w:pPr>
    </w:p>
    <w:p w:rsidR="00FF6384" w:rsidRDefault="00FF6384" w:rsidP="00FF6384">
      <w:pPr>
        <w:jc w:val="both"/>
        <w:rPr>
          <w:rFonts w:ascii="Tahoma" w:hAnsi="Tahoma" w:cs="Tahoma"/>
        </w:rPr>
      </w:pPr>
    </w:p>
    <w:p w:rsidR="00FF6384" w:rsidRDefault="00FF6384" w:rsidP="00FF6384">
      <w:pPr>
        <w:spacing w:after="0"/>
        <w:jc w:val="both"/>
        <w:rPr>
          <w:rFonts w:ascii="Comic Sans MS" w:hAnsi="Comic Sans MS" w:cs="Tahoma"/>
          <w:b/>
          <w:sz w:val="28"/>
          <w:szCs w:val="28"/>
        </w:rPr>
      </w:pPr>
    </w:p>
    <w:p w:rsidR="00FF6384" w:rsidRDefault="00FF6384" w:rsidP="00FF6384">
      <w:pPr>
        <w:spacing w:after="0"/>
        <w:jc w:val="both"/>
        <w:rPr>
          <w:rFonts w:ascii="Comic Sans MS" w:hAnsi="Comic Sans MS" w:cs="Tahoma"/>
          <w:b/>
          <w:sz w:val="28"/>
          <w:szCs w:val="28"/>
        </w:rPr>
      </w:pPr>
    </w:p>
    <w:p w:rsidR="00FF6384" w:rsidRDefault="00FF6384" w:rsidP="00FF6384">
      <w:pPr>
        <w:spacing w:after="0"/>
        <w:jc w:val="both"/>
        <w:rPr>
          <w:rFonts w:ascii="Comic Sans MS" w:hAnsi="Comic Sans MS" w:cs="Tahoma"/>
          <w:b/>
          <w:sz w:val="28"/>
          <w:szCs w:val="28"/>
        </w:rPr>
      </w:pPr>
    </w:p>
    <w:p w:rsidR="00FF6384" w:rsidRDefault="00FF6384" w:rsidP="00FF6384">
      <w:pPr>
        <w:spacing w:after="0"/>
        <w:jc w:val="both"/>
        <w:rPr>
          <w:rFonts w:ascii="Comic Sans MS" w:hAnsi="Comic Sans MS" w:cs="Tahoma"/>
          <w:b/>
          <w:sz w:val="28"/>
          <w:szCs w:val="28"/>
        </w:rPr>
      </w:pPr>
    </w:p>
    <w:p w:rsidR="00FF6384" w:rsidRDefault="00FF6384" w:rsidP="00FF6384">
      <w:pPr>
        <w:spacing w:after="0"/>
        <w:jc w:val="both"/>
        <w:rPr>
          <w:rFonts w:ascii="Comic Sans MS" w:hAnsi="Comic Sans MS" w:cs="Tahoma"/>
          <w:b/>
          <w:sz w:val="28"/>
          <w:szCs w:val="28"/>
        </w:rPr>
      </w:pPr>
    </w:p>
    <w:p w:rsidR="00FF6384" w:rsidRPr="00530438" w:rsidRDefault="00FF6384" w:rsidP="00FF6384">
      <w:pPr>
        <w:spacing w:after="0"/>
        <w:jc w:val="both"/>
        <w:rPr>
          <w:rFonts w:ascii="Comic Sans MS" w:hAnsi="Comic Sans MS" w:cs="Tahoma"/>
          <w:b/>
          <w:sz w:val="26"/>
          <w:szCs w:val="26"/>
        </w:rPr>
      </w:pPr>
      <w:r w:rsidRPr="00530438">
        <w:rPr>
          <w:rFonts w:ascii="Comic Sans MS" w:hAnsi="Comic Sans MS" w:cs="Tahoma"/>
          <w:b/>
          <w:sz w:val="26"/>
          <w:szCs w:val="26"/>
        </w:rPr>
        <w:t xml:space="preserve">Science Fair Mentoring Project – </w:t>
      </w:r>
    </w:p>
    <w:p w:rsidR="00FF6384" w:rsidRPr="00530438" w:rsidRDefault="00FC02B7" w:rsidP="00FF6384">
      <w:pPr>
        <w:spacing w:after="0"/>
        <w:jc w:val="both"/>
        <w:rPr>
          <w:rFonts w:ascii="Comic Sans MS" w:hAnsi="Comic Sans MS" w:cs="Tahoma"/>
          <w:b/>
          <w:sz w:val="26"/>
          <w:szCs w:val="26"/>
        </w:rPr>
      </w:pPr>
      <w:r w:rsidRPr="00530438">
        <w:rPr>
          <w:rFonts w:ascii="Comic Sans MS" w:hAnsi="Comic Sans MS" w:cs="Tahoma"/>
          <w:b/>
          <w:noProof/>
          <w:sz w:val="26"/>
          <w:szCs w:val="26"/>
        </w:rPr>
        <w:drawing>
          <wp:anchor distT="0" distB="0" distL="114300" distR="114300" simplePos="0" relativeHeight="251683840" behindDoc="1" locked="0" layoutInCell="1" allowOverlap="1" wp14:anchorId="1FD5E1A5" wp14:editId="6B3E42EB">
            <wp:simplePos x="0" y="0"/>
            <wp:positionH relativeFrom="column">
              <wp:posOffset>1383030</wp:posOffset>
            </wp:positionH>
            <wp:positionV relativeFrom="paragraph">
              <wp:posOffset>10795</wp:posOffset>
            </wp:positionV>
            <wp:extent cx="1911985" cy="1114425"/>
            <wp:effectExtent l="0" t="0" r="0" b="9525"/>
            <wp:wrapTight wrapText="bothSides">
              <wp:wrapPolygon edited="0">
                <wp:start x="10115" y="0"/>
                <wp:lineTo x="4735" y="738"/>
                <wp:lineTo x="0" y="3323"/>
                <wp:lineTo x="0" y="16246"/>
                <wp:lineTo x="2583" y="17723"/>
                <wp:lineTo x="4950" y="21415"/>
                <wp:lineTo x="5165" y="21415"/>
                <wp:lineTo x="9039" y="21415"/>
                <wp:lineTo x="16356" y="21415"/>
                <wp:lineTo x="18723" y="20308"/>
                <wp:lineTo x="18508" y="17723"/>
                <wp:lineTo x="21306" y="14031"/>
                <wp:lineTo x="21306" y="4431"/>
                <wp:lineTo x="16786" y="1108"/>
                <wp:lineTo x="13128" y="0"/>
                <wp:lineTo x="1011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ience-Explosion[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1985" cy="1114425"/>
                    </a:xfrm>
                    <a:prstGeom prst="rect">
                      <a:avLst/>
                    </a:prstGeom>
                  </pic:spPr>
                </pic:pic>
              </a:graphicData>
            </a:graphic>
            <wp14:sizeRelH relativeFrom="page">
              <wp14:pctWidth>0</wp14:pctWidth>
            </wp14:sizeRelH>
            <wp14:sizeRelV relativeFrom="page">
              <wp14:pctHeight>0</wp14:pctHeight>
            </wp14:sizeRelV>
          </wp:anchor>
        </w:drawing>
      </w:r>
      <w:r w:rsidR="00FF6384" w:rsidRPr="00530438">
        <w:rPr>
          <w:rFonts w:ascii="Comic Sans MS" w:hAnsi="Comic Sans MS" w:cs="Tahoma"/>
          <w:b/>
          <w:sz w:val="26"/>
          <w:szCs w:val="26"/>
        </w:rPr>
        <w:t>At the Austin Public Library!</w:t>
      </w:r>
    </w:p>
    <w:p w:rsidR="00FF6384" w:rsidRPr="00FF6384" w:rsidRDefault="00FF6384" w:rsidP="00FF6384">
      <w:pPr>
        <w:jc w:val="both"/>
        <w:rPr>
          <w:rFonts w:ascii="Tahoma" w:hAnsi="Tahoma" w:cs="Tahoma"/>
        </w:rPr>
      </w:pPr>
      <w:r w:rsidRPr="00FF6384">
        <w:rPr>
          <w:rFonts w:ascii="Tahoma" w:hAnsi="Tahoma" w:cs="Tahoma"/>
        </w:rPr>
        <w:t>The Science Fair Mentoring Project (SFMP) is beginning its third year.  To date, we have helped 118 different students participate in the STEAM Expo, 19 of those students participated for 2 years.  We also supported 21 students from Neveln in participating in the Regional Science Fair in Mankato in April.</w:t>
      </w:r>
    </w:p>
    <w:p w:rsidR="00FF6384" w:rsidRPr="00FF6384" w:rsidRDefault="00FF6384" w:rsidP="00FF6384">
      <w:pPr>
        <w:jc w:val="both"/>
        <w:rPr>
          <w:rFonts w:ascii="Tahoma" w:hAnsi="Tahoma" w:cs="Tahoma"/>
        </w:rPr>
      </w:pPr>
      <w:r w:rsidRPr="00FF6384">
        <w:rPr>
          <w:rFonts w:ascii="Tahoma" w:hAnsi="Tahoma" w:cs="Tahoma"/>
        </w:rPr>
        <w:t xml:space="preserve">This year, the program is expanding.  We are mentoring at Neveln as well as </w:t>
      </w:r>
      <w:proofErr w:type="spellStart"/>
      <w:r w:rsidRPr="00FF6384">
        <w:rPr>
          <w:rFonts w:ascii="Tahoma" w:hAnsi="Tahoma" w:cs="Tahoma"/>
        </w:rPr>
        <w:t>Banfield</w:t>
      </w:r>
      <w:proofErr w:type="spellEnd"/>
      <w:r w:rsidRPr="00FF6384">
        <w:rPr>
          <w:rFonts w:ascii="Tahoma" w:hAnsi="Tahoma" w:cs="Tahoma"/>
        </w:rPr>
        <w:t>.  The SFMP is also partnering with the Austin Public Library and Riverland Community College with the help of a grant awarded by the Institute of Museum and Library Services to provide support to Austin elementary and intermediate school students who want to participate in the STEAM Expo (science fair).  A summary of events that will be hosted as a result of this partnership is provided below:</w:t>
      </w:r>
    </w:p>
    <w:p w:rsidR="00FF6384" w:rsidRPr="00FF6384" w:rsidRDefault="00FF6384" w:rsidP="00FF6384">
      <w:pPr>
        <w:pStyle w:val="ListParagraph"/>
        <w:numPr>
          <w:ilvl w:val="0"/>
          <w:numId w:val="8"/>
        </w:numPr>
        <w:spacing w:after="160" w:line="259" w:lineRule="auto"/>
        <w:ind w:left="360"/>
        <w:jc w:val="both"/>
        <w:rPr>
          <w:rFonts w:ascii="Tahoma" w:hAnsi="Tahoma" w:cs="Tahoma"/>
        </w:rPr>
      </w:pPr>
      <w:r w:rsidRPr="00FF6384">
        <w:rPr>
          <w:rFonts w:ascii="Tahoma" w:hAnsi="Tahoma" w:cs="Tahoma"/>
        </w:rPr>
        <w:t>Provide kick-off activity at each school with demonstrations lead by Mad Science of Minnesota.  These events are designed to expose students to the scientific method and get them excited about science.</w:t>
      </w:r>
    </w:p>
    <w:p w:rsidR="00FF6384" w:rsidRPr="00FF6384" w:rsidRDefault="00FF6384" w:rsidP="00FF6384">
      <w:pPr>
        <w:pStyle w:val="ListParagraph"/>
        <w:numPr>
          <w:ilvl w:val="0"/>
          <w:numId w:val="8"/>
        </w:numPr>
        <w:spacing w:after="160" w:line="259" w:lineRule="auto"/>
        <w:ind w:left="360"/>
        <w:jc w:val="both"/>
        <w:rPr>
          <w:rFonts w:ascii="Tahoma" w:hAnsi="Tahoma" w:cs="Tahoma"/>
        </w:rPr>
      </w:pPr>
      <w:r w:rsidRPr="00FF6384">
        <w:rPr>
          <w:rFonts w:ascii="Tahoma" w:hAnsi="Tahoma" w:cs="Tahoma"/>
        </w:rPr>
        <w:t>Purchase additional chrome books and Wi-Fi hotspots students can check out through the Austin Public Library for use in completing their science fair projects.</w:t>
      </w:r>
    </w:p>
    <w:p w:rsidR="00FF6384" w:rsidRPr="00FF6384" w:rsidRDefault="00FF6384" w:rsidP="00FF6384">
      <w:pPr>
        <w:pStyle w:val="ListParagraph"/>
        <w:numPr>
          <w:ilvl w:val="0"/>
          <w:numId w:val="8"/>
        </w:numPr>
        <w:spacing w:after="160" w:line="259" w:lineRule="auto"/>
        <w:ind w:left="360"/>
        <w:jc w:val="both"/>
        <w:rPr>
          <w:rFonts w:ascii="Tahoma" w:hAnsi="Tahoma" w:cs="Tahoma"/>
        </w:rPr>
      </w:pPr>
      <w:r w:rsidRPr="00FF6384">
        <w:rPr>
          <w:rFonts w:ascii="Tahoma" w:hAnsi="Tahoma" w:cs="Tahoma"/>
        </w:rPr>
        <w:t>Offer Saturday Science School at the Austin Public Library to teach students about the scientific method and provide guidance in selecting and completing a science fair project.</w:t>
      </w:r>
    </w:p>
    <w:p w:rsidR="00FF6384" w:rsidRPr="00FF6384" w:rsidRDefault="00FF6384" w:rsidP="00FF6384">
      <w:pPr>
        <w:pStyle w:val="ListParagraph"/>
        <w:numPr>
          <w:ilvl w:val="0"/>
          <w:numId w:val="8"/>
        </w:numPr>
        <w:spacing w:after="160" w:line="259" w:lineRule="auto"/>
        <w:ind w:left="360"/>
        <w:jc w:val="both"/>
        <w:rPr>
          <w:rFonts w:ascii="Tahoma" w:hAnsi="Tahoma" w:cs="Tahoma"/>
        </w:rPr>
      </w:pPr>
      <w:r w:rsidRPr="00FF6384">
        <w:rPr>
          <w:rFonts w:ascii="Tahoma" w:hAnsi="Tahoma" w:cs="Tahoma"/>
        </w:rPr>
        <w:t>Develop a one-stop website with information about the STEAM expo and resources for completing a science fair project.</w:t>
      </w:r>
    </w:p>
    <w:p w:rsidR="00FF6384" w:rsidRPr="00FF6384" w:rsidRDefault="00FF6384" w:rsidP="00FF6384">
      <w:pPr>
        <w:pStyle w:val="ListParagraph"/>
        <w:numPr>
          <w:ilvl w:val="0"/>
          <w:numId w:val="8"/>
        </w:numPr>
        <w:spacing w:after="160" w:line="259" w:lineRule="auto"/>
        <w:ind w:left="360"/>
        <w:jc w:val="both"/>
        <w:rPr>
          <w:rFonts w:ascii="Tahoma" w:hAnsi="Tahoma" w:cs="Tahoma"/>
        </w:rPr>
      </w:pPr>
      <w:r w:rsidRPr="00FF6384">
        <w:rPr>
          <w:rFonts w:ascii="Tahoma" w:hAnsi="Tahoma" w:cs="Tahoma"/>
        </w:rPr>
        <w:t>Offer evening workshops to assist parents in understanding how to complete a science fair project so they can better assist their children.</w:t>
      </w:r>
    </w:p>
    <w:p w:rsidR="00FF6384" w:rsidRPr="00FF6384" w:rsidRDefault="00FF6384" w:rsidP="00FF6384">
      <w:pPr>
        <w:jc w:val="both"/>
        <w:rPr>
          <w:rFonts w:ascii="Tahoma" w:hAnsi="Tahoma" w:cs="Tahoma"/>
        </w:rPr>
      </w:pPr>
      <w:r w:rsidRPr="00FF6384">
        <w:rPr>
          <w:rFonts w:ascii="Tahoma" w:hAnsi="Tahoma" w:cs="Tahoma"/>
        </w:rPr>
        <w:t>Dates for these events will be communicated to you soon.  We need volunteers to help with these activities.  Mentor orientations are scheduled for October 25 and November 2 at 6:30 at the Austin Public Library.  If you wish to mentor, you only need to attend one of these dates.</w:t>
      </w:r>
    </w:p>
    <w:p w:rsidR="00FF6384" w:rsidRPr="00FF6384" w:rsidRDefault="00FF6384" w:rsidP="00FF6384">
      <w:pPr>
        <w:jc w:val="both"/>
        <w:rPr>
          <w:rFonts w:ascii="Tahoma" w:hAnsi="Tahoma" w:cs="Tahoma"/>
        </w:rPr>
      </w:pPr>
      <w:r w:rsidRPr="00FF6384">
        <w:rPr>
          <w:rFonts w:ascii="Tahoma" w:hAnsi="Tahoma" w:cs="Tahoma"/>
        </w:rPr>
        <w:t xml:space="preserve">If you have any questions about this partnership or the activities and resources listed above, or would like to volunteer please contact Catherine Haslag at </w:t>
      </w:r>
      <w:hyperlink r:id="rId18" w:history="1">
        <w:r w:rsidRPr="00FF6384">
          <w:rPr>
            <w:rStyle w:val="Hyperlink"/>
            <w:rFonts w:ascii="Tahoma" w:hAnsi="Tahoma" w:cs="Tahoma"/>
          </w:rPr>
          <w:t>ScienceFairMentorMN@gmail.com</w:t>
        </w:r>
      </w:hyperlink>
      <w:r w:rsidRPr="00FF6384">
        <w:rPr>
          <w:rFonts w:ascii="Tahoma" w:hAnsi="Tahoma" w:cs="Tahoma"/>
        </w:rPr>
        <w:t xml:space="preserve">.  You can also check us out on Facebook at </w:t>
      </w:r>
      <w:hyperlink r:id="rId19" w:history="1">
        <w:r w:rsidRPr="00FF6384">
          <w:rPr>
            <w:rStyle w:val="Hyperlink"/>
            <w:rFonts w:ascii="Tahoma" w:hAnsi="Tahoma" w:cs="Tahoma"/>
          </w:rPr>
          <w:t>www.facebook.com/sciencefairmentormn/</w:t>
        </w:r>
      </w:hyperlink>
      <w:r w:rsidRPr="00FF6384">
        <w:rPr>
          <w:rFonts w:ascii="Tahoma" w:hAnsi="Tahoma" w:cs="Tahoma"/>
        </w:rPr>
        <w:t xml:space="preserve">. </w:t>
      </w:r>
    </w:p>
    <w:p w:rsidR="00530438" w:rsidRDefault="00530438" w:rsidP="00E02E8A">
      <w:pPr>
        <w:spacing w:after="0" w:line="240" w:lineRule="auto"/>
        <w:outlineLvl w:val="1"/>
        <w:rPr>
          <w:rFonts w:ascii="Comic Sans MS" w:eastAsia="Times New Roman" w:hAnsi="Comic Sans MS"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438" w:rsidRDefault="00530438" w:rsidP="00E02E8A">
      <w:pPr>
        <w:spacing w:after="0" w:line="240" w:lineRule="auto"/>
        <w:outlineLvl w:val="1"/>
        <w:rPr>
          <w:rFonts w:ascii="Comic Sans MS" w:eastAsia="Times New Roman" w:hAnsi="Comic Sans MS"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2E8A" w:rsidRDefault="00E02E8A" w:rsidP="00E02E8A">
      <w:pPr>
        <w:spacing w:after="0" w:line="240" w:lineRule="auto"/>
        <w:outlineLvl w:val="1"/>
        <w:rPr>
          <w:rFonts w:ascii="Comic Sans MS" w:eastAsia="Times New Roman" w:hAnsi="Comic Sans MS"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30AA">
        <w:rPr>
          <w:rFonts w:ascii="Comic Sans MS" w:eastAsia="Times New Roman" w:hAnsi="Comic Sans MS"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Bits and Pieces</w:t>
      </w:r>
    </w:p>
    <w:p w:rsidR="00E02E8A" w:rsidRPr="00E030AA" w:rsidRDefault="00E02E8A" w:rsidP="00E02E8A">
      <w:pPr>
        <w:spacing w:after="0" w:line="240" w:lineRule="auto"/>
        <w:outlineLvl w:val="1"/>
        <w:rPr>
          <w:rFonts w:ascii="Comic Sans MS" w:eastAsia="Times New Roman" w:hAnsi="Comic Sans MS" w:cs="Arial"/>
          <w:b/>
          <w:bCs/>
          <w:color w:val="99CC00"/>
          <w:sz w:val="20"/>
          <w:szCs w:val="20"/>
        </w:rPr>
      </w:pPr>
      <w:r w:rsidRPr="00E02E8A">
        <w:rPr>
          <w:rFonts w:ascii="Comic Sans MS" w:eastAsia="Times New Roman" w:hAnsi="Comic Sans MS"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-Excerpt from AAUW Washington Update</w:t>
      </w:r>
      <w:r w:rsidRPr="00E030AA">
        <w:rPr>
          <w:rFonts w:ascii="Comic Sans MS" w:eastAsia="Times New Roman" w:hAnsi="Comic Sans MS" w:cs="Arial"/>
          <w:b/>
          <w:bCs/>
          <w:color w:val="8E2344"/>
          <w:sz w:val="20"/>
          <w:szCs w:val="20"/>
        </w:rPr>
        <w:br/>
      </w:r>
    </w:p>
    <w:p w:rsidR="00E02E8A" w:rsidRPr="00E030AA" w:rsidRDefault="00E02E8A" w:rsidP="00E02E8A">
      <w:pPr>
        <w:spacing w:after="180" w:line="240" w:lineRule="auto"/>
        <w:jc w:val="both"/>
        <w:rPr>
          <w:rFonts w:ascii="Tahoma" w:eastAsia="Times New Roman" w:hAnsi="Tahoma" w:cs="Tahoma"/>
        </w:rPr>
      </w:pPr>
      <w:r>
        <w:rPr>
          <w:rFonts w:ascii="Tahoma" w:eastAsia="Times New Roman" w:hAnsi="Tahoma" w:cs="Tahoma"/>
        </w:rPr>
        <w:t xml:space="preserve">• The Obama administration set new standards </w:t>
      </w:r>
      <w:r w:rsidRPr="00E030AA">
        <w:rPr>
          <w:rFonts w:ascii="Tahoma" w:eastAsia="Times New Roman" w:hAnsi="Tahoma" w:cs="Tahoma"/>
        </w:rPr>
        <w:t>in their federal child care subsidy programs, requiring states to perform annual, unannounced inspections and criminal background checks on educators. These regulations aim to ensure that child care environments are safe and in qualified hands.</w:t>
      </w:r>
    </w:p>
    <w:p w:rsidR="00E02E8A" w:rsidRPr="00E030AA" w:rsidRDefault="00E02E8A" w:rsidP="00E02E8A">
      <w:pPr>
        <w:spacing w:after="180" w:line="240" w:lineRule="auto"/>
        <w:jc w:val="both"/>
        <w:rPr>
          <w:rFonts w:ascii="Tahoma" w:eastAsia="Times New Roman" w:hAnsi="Tahoma" w:cs="Tahoma"/>
        </w:rPr>
      </w:pPr>
      <w:r w:rsidRPr="00E030AA">
        <w:rPr>
          <w:rFonts w:ascii="Tahoma" w:eastAsia="Times New Roman" w:hAnsi="Tahoma" w:cs="Tahoma"/>
        </w:rPr>
        <w:t xml:space="preserve">• Between 2010 and 2014, the number of women in need of publicly </w:t>
      </w:r>
      <w:r>
        <w:rPr>
          <w:rFonts w:ascii="Tahoma" w:eastAsia="Times New Roman" w:hAnsi="Tahoma" w:cs="Tahoma"/>
        </w:rPr>
        <w:t>funded family planning service rose by 5 percent</w:t>
      </w:r>
      <w:r w:rsidRPr="00E030AA">
        <w:rPr>
          <w:rFonts w:ascii="Tahoma" w:eastAsia="Times New Roman" w:hAnsi="Tahoma" w:cs="Tahoma"/>
        </w:rPr>
        <w:t xml:space="preserve">, depicting an additional one million women in need. The </w:t>
      </w:r>
      <w:proofErr w:type="spellStart"/>
      <w:r w:rsidRPr="00E030AA">
        <w:rPr>
          <w:rFonts w:ascii="Tahoma" w:eastAsia="Times New Roman" w:hAnsi="Tahoma" w:cs="Tahoma"/>
        </w:rPr>
        <w:t>Guttmacher</w:t>
      </w:r>
      <w:proofErr w:type="spellEnd"/>
      <w:r w:rsidRPr="00E030AA">
        <w:rPr>
          <w:rFonts w:ascii="Tahoma" w:eastAsia="Times New Roman" w:hAnsi="Tahoma" w:cs="Tahoma"/>
        </w:rPr>
        <w:t xml:space="preserve"> Institute released updated data on contraceptive needs and services this month, which also shows the success of and necessity for contraceptive service and Title X-funded clinics.</w:t>
      </w:r>
    </w:p>
    <w:p w:rsidR="00E02E8A" w:rsidRPr="00E030AA" w:rsidRDefault="00E02E8A" w:rsidP="00E02E8A">
      <w:pPr>
        <w:spacing w:after="180" w:line="240" w:lineRule="auto"/>
        <w:jc w:val="both"/>
        <w:rPr>
          <w:rFonts w:ascii="Tahoma" w:eastAsia="Times New Roman" w:hAnsi="Tahoma" w:cs="Tahoma"/>
        </w:rPr>
      </w:pPr>
      <w:r w:rsidRPr="00E030AA">
        <w:rPr>
          <w:rFonts w:ascii="Tahoma" w:eastAsia="Times New Roman" w:hAnsi="Tahoma" w:cs="Tahoma"/>
        </w:rPr>
        <w:t>• For every</w:t>
      </w:r>
      <w:r>
        <w:rPr>
          <w:rFonts w:ascii="Tahoma" w:eastAsia="Times New Roman" w:hAnsi="Tahoma" w:cs="Tahoma"/>
        </w:rPr>
        <w:t xml:space="preserve"> 100 women w</w:t>
      </w:r>
      <w:r w:rsidRPr="00E030AA">
        <w:rPr>
          <w:rFonts w:ascii="Tahoma" w:eastAsia="Times New Roman" w:hAnsi="Tahoma" w:cs="Tahoma"/>
        </w:rPr>
        <w:t>ho get promoted, 130 men advance from an entry-level position to a manager, a new study found. This demonstrates that women hit the glass ceiling early in the workplace. The study surveyed over 34,000 employees from companies including General Motors and Morgan Stanley.</w:t>
      </w:r>
    </w:p>
    <w:p w:rsidR="00E02E8A" w:rsidRPr="00E030AA" w:rsidRDefault="00E02E8A" w:rsidP="00E02E8A">
      <w:pPr>
        <w:spacing w:after="180" w:line="240" w:lineRule="auto"/>
        <w:jc w:val="both"/>
        <w:rPr>
          <w:rFonts w:ascii="Tahoma" w:eastAsia="Times New Roman" w:hAnsi="Tahoma" w:cs="Tahoma"/>
        </w:rPr>
      </w:pPr>
      <w:r w:rsidRPr="00E030AA">
        <w:rPr>
          <w:rFonts w:ascii="Tahoma" w:eastAsia="Times New Roman" w:hAnsi="Tahoma" w:cs="Tahoma"/>
        </w:rPr>
        <w:t>• The U.S. Senate</w:t>
      </w:r>
      <w:r>
        <w:rPr>
          <w:rFonts w:ascii="Tahoma" w:eastAsia="Times New Roman" w:hAnsi="Tahoma" w:cs="Tahoma"/>
        </w:rPr>
        <w:t xml:space="preserve"> overrode President Obama’s veto </w:t>
      </w:r>
      <w:r w:rsidRPr="00E030AA">
        <w:rPr>
          <w:rFonts w:ascii="Tahoma" w:eastAsia="Times New Roman" w:hAnsi="Tahoma" w:cs="Tahoma"/>
        </w:rPr>
        <w:t>of the controversial Justice Against Sponsors of Terrorism Bill, which would allow victims of the 9/11 attacks to sue the government of Saudi Arabia. This is the first successful override of Obama’s presidency.</w:t>
      </w:r>
    </w:p>
    <w:p w:rsidR="00E02E8A" w:rsidRPr="00E030AA" w:rsidRDefault="00E02E8A" w:rsidP="00E02E8A">
      <w:pPr>
        <w:spacing w:after="180" w:line="240" w:lineRule="auto"/>
        <w:jc w:val="both"/>
        <w:rPr>
          <w:rFonts w:ascii="Tahoma" w:eastAsia="Times New Roman" w:hAnsi="Tahoma" w:cs="Tahoma"/>
        </w:rPr>
      </w:pPr>
      <w:r w:rsidRPr="00E030AA">
        <w:rPr>
          <w:rFonts w:ascii="Tahoma" w:eastAsia="Times New Roman" w:hAnsi="Tahoma" w:cs="Tahoma"/>
        </w:rPr>
        <w:t>• The U.S. Senate has</w:t>
      </w:r>
      <w:r>
        <w:rPr>
          <w:rFonts w:ascii="Tahoma" w:eastAsia="Times New Roman" w:hAnsi="Tahoma" w:cs="Tahoma"/>
        </w:rPr>
        <w:t xml:space="preserve"> confirmed the fewest</w:t>
      </w:r>
      <w:r w:rsidRPr="00E030AA">
        <w:rPr>
          <w:rFonts w:ascii="Tahoma" w:eastAsia="Times New Roman" w:hAnsi="Tahoma" w:cs="Tahoma"/>
        </w:rPr>
        <w:t xml:space="preserve"> civilian nominees—such as judges, regulators, and ambassadors—since 1988. The Senate is also on track to confirm the fewest Article III judges since 1952.</w:t>
      </w:r>
    </w:p>
    <w:p w:rsidR="003071BC" w:rsidRDefault="003071BC" w:rsidP="003071BC">
      <w:pPr>
        <w:pStyle w:val="yiv6981806092msonormal"/>
        <w:spacing w:before="0" w:beforeAutospacing="0" w:after="0" w:afterAutospacing="0"/>
        <w:rPr>
          <w:rFonts w:ascii="Tahoma" w:hAnsi="Tahoma" w:cs="Tahoma"/>
        </w:rPr>
      </w:pPr>
    </w:p>
    <w:p w:rsidR="00530438" w:rsidRDefault="00530438" w:rsidP="003071BC">
      <w:pPr>
        <w:pStyle w:val="yiv6981806092msonormal"/>
        <w:spacing w:before="0" w:beforeAutospacing="0" w:after="0" w:afterAutospacing="0"/>
        <w:rPr>
          <w:rFonts w:ascii="Tahoma" w:hAnsi="Tahoma" w:cs="Tahoma"/>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0"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1D35"/>
    <w:rsid w:val="00022C91"/>
    <w:rsid w:val="00026E15"/>
    <w:rsid w:val="0009256E"/>
    <w:rsid w:val="000A73AE"/>
    <w:rsid w:val="000D5413"/>
    <w:rsid w:val="000E03A8"/>
    <w:rsid w:val="000E0EE0"/>
    <w:rsid w:val="000E0F64"/>
    <w:rsid w:val="000E16DB"/>
    <w:rsid w:val="001040F3"/>
    <w:rsid w:val="00111586"/>
    <w:rsid w:val="00131103"/>
    <w:rsid w:val="001356CB"/>
    <w:rsid w:val="00150C4B"/>
    <w:rsid w:val="00174C6E"/>
    <w:rsid w:val="00181F6E"/>
    <w:rsid w:val="00184C86"/>
    <w:rsid w:val="00190178"/>
    <w:rsid w:val="001A2B5B"/>
    <w:rsid w:val="001A4270"/>
    <w:rsid w:val="001A6AB4"/>
    <w:rsid w:val="001B30F4"/>
    <w:rsid w:val="001C6721"/>
    <w:rsid w:val="001F67EF"/>
    <w:rsid w:val="00212B00"/>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6B22"/>
    <w:rsid w:val="00360B32"/>
    <w:rsid w:val="00362B0D"/>
    <w:rsid w:val="003733A6"/>
    <w:rsid w:val="00385F87"/>
    <w:rsid w:val="00386FC7"/>
    <w:rsid w:val="003910CA"/>
    <w:rsid w:val="003B6AE2"/>
    <w:rsid w:val="003C27B5"/>
    <w:rsid w:val="0040419F"/>
    <w:rsid w:val="00407F01"/>
    <w:rsid w:val="00426568"/>
    <w:rsid w:val="004314DE"/>
    <w:rsid w:val="00431D0F"/>
    <w:rsid w:val="00444D4C"/>
    <w:rsid w:val="004502D7"/>
    <w:rsid w:val="0046191A"/>
    <w:rsid w:val="00474262"/>
    <w:rsid w:val="00475619"/>
    <w:rsid w:val="004B4FB8"/>
    <w:rsid w:val="004B71CC"/>
    <w:rsid w:val="004C011A"/>
    <w:rsid w:val="004C077E"/>
    <w:rsid w:val="004D1007"/>
    <w:rsid w:val="004E37CE"/>
    <w:rsid w:val="004F55B3"/>
    <w:rsid w:val="004F5E7F"/>
    <w:rsid w:val="005077B9"/>
    <w:rsid w:val="00530438"/>
    <w:rsid w:val="005318AD"/>
    <w:rsid w:val="005360EC"/>
    <w:rsid w:val="00547273"/>
    <w:rsid w:val="005527A3"/>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234A4"/>
    <w:rsid w:val="0063251D"/>
    <w:rsid w:val="00636853"/>
    <w:rsid w:val="0064255C"/>
    <w:rsid w:val="00651CDC"/>
    <w:rsid w:val="00652CDD"/>
    <w:rsid w:val="0065318E"/>
    <w:rsid w:val="00682D70"/>
    <w:rsid w:val="00684A2C"/>
    <w:rsid w:val="006869F4"/>
    <w:rsid w:val="0069385C"/>
    <w:rsid w:val="006B491A"/>
    <w:rsid w:val="006B54CB"/>
    <w:rsid w:val="006B7A7A"/>
    <w:rsid w:val="006C3CC0"/>
    <w:rsid w:val="006D5D18"/>
    <w:rsid w:val="006E7D20"/>
    <w:rsid w:val="00703AF9"/>
    <w:rsid w:val="007063F5"/>
    <w:rsid w:val="00722348"/>
    <w:rsid w:val="0072663D"/>
    <w:rsid w:val="00727991"/>
    <w:rsid w:val="00735268"/>
    <w:rsid w:val="007570EA"/>
    <w:rsid w:val="00772AF9"/>
    <w:rsid w:val="00773D9F"/>
    <w:rsid w:val="00784B3F"/>
    <w:rsid w:val="00785996"/>
    <w:rsid w:val="00786289"/>
    <w:rsid w:val="0079088E"/>
    <w:rsid w:val="007974FB"/>
    <w:rsid w:val="007C1023"/>
    <w:rsid w:val="007E7483"/>
    <w:rsid w:val="007F3FD2"/>
    <w:rsid w:val="00814551"/>
    <w:rsid w:val="00821699"/>
    <w:rsid w:val="008279C8"/>
    <w:rsid w:val="00833328"/>
    <w:rsid w:val="00862D9F"/>
    <w:rsid w:val="0086714A"/>
    <w:rsid w:val="00874728"/>
    <w:rsid w:val="00884308"/>
    <w:rsid w:val="00893DDC"/>
    <w:rsid w:val="008D4891"/>
    <w:rsid w:val="008D4C28"/>
    <w:rsid w:val="008F3F0D"/>
    <w:rsid w:val="0090135A"/>
    <w:rsid w:val="00902ACC"/>
    <w:rsid w:val="00904AE4"/>
    <w:rsid w:val="00923E71"/>
    <w:rsid w:val="0098178F"/>
    <w:rsid w:val="009826F1"/>
    <w:rsid w:val="00983533"/>
    <w:rsid w:val="00985473"/>
    <w:rsid w:val="009A738B"/>
    <w:rsid w:val="009B3B3F"/>
    <w:rsid w:val="009F376F"/>
    <w:rsid w:val="009F42A0"/>
    <w:rsid w:val="00A3386F"/>
    <w:rsid w:val="00A3413A"/>
    <w:rsid w:val="00A42120"/>
    <w:rsid w:val="00A44169"/>
    <w:rsid w:val="00A566EF"/>
    <w:rsid w:val="00A649CE"/>
    <w:rsid w:val="00A70EBB"/>
    <w:rsid w:val="00A730A4"/>
    <w:rsid w:val="00A7677C"/>
    <w:rsid w:val="00A92017"/>
    <w:rsid w:val="00A95216"/>
    <w:rsid w:val="00A95392"/>
    <w:rsid w:val="00A97FB2"/>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3D87"/>
    <w:rsid w:val="00B14245"/>
    <w:rsid w:val="00B2647E"/>
    <w:rsid w:val="00B4623E"/>
    <w:rsid w:val="00B654B1"/>
    <w:rsid w:val="00B80BF5"/>
    <w:rsid w:val="00B9663D"/>
    <w:rsid w:val="00BA11B8"/>
    <w:rsid w:val="00BB2F6B"/>
    <w:rsid w:val="00BB5C19"/>
    <w:rsid w:val="00BD4C97"/>
    <w:rsid w:val="00BE492D"/>
    <w:rsid w:val="00BF29BB"/>
    <w:rsid w:val="00C203FD"/>
    <w:rsid w:val="00C30539"/>
    <w:rsid w:val="00C417EB"/>
    <w:rsid w:val="00C51E61"/>
    <w:rsid w:val="00C64BAF"/>
    <w:rsid w:val="00C74903"/>
    <w:rsid w:val="00C775B3"/>
    <w:rsid w:val="00CA3AED"/>
    <w:rsid w:val="00CA6A4C"/>
    <w:rsid w:val="00CB7199"/>
    <w:rsid w:val="00CD1CE5"/>
    <w:rsid w:val="00CD28A8"/>
    <w:rsid w:val="00CD7238"/>
    <w:rsid w:val="00CE6833"/>
    <w:rsid w:val="00CF12CD"/>
    <w:rsid w:val="00CF4E08"/>
    <w:rsid w:val="00CF7542"/>
    <w:rsid w:val="00D100F8"/>
    <w:rsid w:val="00D225A5"/>
    <w:rsid w:val="00D233CA"/>
    <w:rsid w:val="00D42399"/>
    <w:rsid w:val="00D43B27"/>
    <w:rsid w:val="00D44CC8"/>
    <w:rsid w:val="00D527D5"/>
    <w:rsid w:val="00D55867"/>
    <w:rsid w:val="00D60351"/>
    <w:rsid w:val="00D66242"/>
    <w:rsid w:val="00D71352"/>
    <w:rsid w:val="00D757D9"/>
    <w:rsid w:val="00D75CD9"/>
    <w:rsid w:val="00D955E2"/>
    <w:rsid w:val="00D96116"/>
    <w:rsid w:val="00DB34D1"/>
    <w:rsid w:val="00DB668E"/>
    <w:rsid w:val="00DB7D7F"/>
    <w:rsid w:val="00DD434C"/>
    <w:rsid w:val="00DD7623"/>
    <w:rsid w:val="00DF1EDE"/>
    <w:rsid w:val="00DF5867"/>
    <w:rsid w:val="00E0218E"/>
    <w:rsid w:val="00E02E8A"/>
    <w:rsid w:val="00E0778C"/>
    <w:rsid w:val="00E14D93"/>
    <w:rsid w:val="00E32A84"/>
    <w:rsid w:val="00E400CD"/>
    <w:rsid w:val="00E4056A"/>
    <w:rsid w:val="00E523C2"/>
    <w:rsid w:val="00E5374E"/>
    <w:rsid w:val="00E64F16"/>
    <w:rsid w:val="00E773B2"/>
    <w:rsid w:val="00E81547"/>
    <w:rsid w:val="00E90DD7"/>
    <w:rsid w:val="00E967A1"/>
    <w:rsid w:val="00EA548B"/>
    <w:rsid w:val="00EC43FA"/>
    <w:rsid w:val="00EC5848"/>
    <w:rsid w:val="00EE364A"/>
    <w:rsid w:val="00EE6D28"/>
    <w:rsid w:val="00EF031C"/>
    <w:rsid w:val="00EF05A9"/>
    <w:rsid w:val="00EF12F0"/>
    <w:rsid w:val="00F13304"/>
    <w:rsid w:val="00F253A7"/>
    <w:rsid w:val="00F316A6"/>
    <w:rsid w:val="00F517A3"/>
    <w:rsid w:val="00F863A1"/>
    <w:rsid w:val="00FA2411"/>
    <w:rsid w:val="00FB6629"/>
    <w:rsid w:val="00FC02B7"/>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9138DCE-15D5-4065-983D-F71D151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hyperlink" Target="mailto:ScienceFairMentorMN@gmail.com" TargetMode="External"/><Relationship Id="rId3" Type="http://schemas.openxmlformats.org/officeDocument/2006/relationships/styles" Target="styles.xml"/><Relationship Id="rId21" Type="http://schemas.openxmlformats.org/officeDocument/2006/relationships/hyperlink" Target="http://www.aauwmn.org"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rao_raedawn@yahoo.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facebook.com/sciencefairmentorm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gif"/><Relationship Id="rId22"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15, Issue 2</a:t>
          </a:r>
        </a:p>
        <a:p>
          <a:pPr algn="ctr"/>
          <a:r>
            <a:rPr lang="en-US" sz="1200">
              <a:latin typeface="Comic Sans MS" pitchFamily="66" charset="0"/>
            </a:rPr>
            <a:t>October 2016</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29DC877F-5D75-473F-B857-57CC16AAAFA6}" type="presOf" srcId="{84D16AA7-79DA-4F98-B68D-966BA3D58A4D}" destId="{BDA11559-89B4-407F-B88E-4D2623B5B95A}"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9D139418-0633-458B-A035-054703DC5C14}" type="presOf" srcId="{5B95365D-039B-40C7-964A-040F26C60760}" destId="{C5A87729-7276-45FE-A8B1-756E48B636CE}" srcOrd="0" destOrd="0" presId="urn:microsoft.com/office/officeart/2005/8/layout/vList2"/>
    <dgm:cxn modelId="{6CE42966-5E1A-455B-A071-083ACCD1162F}"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15, Issue 2</a:t>
          </a:r>
        </a:p>
        <a:p>
          <a:pPr lvl="0" algn="ctr" defTabSz="889000">
            <a:lnSpc>
              <a:spcPct val="90000"/>
            </a:lnSpc>
            <a:spcBef>
              <a:spcPct val="0"/>
            </a:spcBef>
            <a:spcAft>
              <a:spcPct val="35000"/>
            </a:spcAft>
          </a:pPr>
          <a:r>
            <a:rPr lang="en-US" sz="1200" kern="1200">
              <a:latin typeface="Comic Sans MS" pitchFamily="66" charset="0"/>
            </a:rPr>
            <a:t>October 2016</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620A6-0A9D-4A20-9089-E6756660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2109</Words>
  <Characters>12022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2016-10-06T16:34:00Z</dcterms:created>
  <dcterms:modified xsi:type="dcterms:W3CDTF">2016-10-06T16:34:00Z</dcterms:modified>
</cp:coreProperties>
</file>